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DF7" w:rsidRDefault="00C076EA" w:rsidP="00373DF7">
      <w:pPr>
        <w:spacing w:after="0"/>
        <w:jc w:val="center"/>
        <w:rPr>
          <w:b/>
          <w:sz w:val="28"/>
          <w:szCs w:val="28"/>
        </w:rPr>
      </w:pPr>
      <w:r w:rsidRPr="00C076EA">
        <w:rPr>
          <w:noProof/>
          <w:lang w:eastAsia="en-AU"/>
        </w:rPr>
        <w:pict>
          <v:shapetype id="_x0000_t202" coordsize="21600,21600" o:spt="202" path="m,l,21600r21600,l21600,xe">
            <v:stroke joinstyle="miter"/>
            <v:path gradientshapeok="t" o:connecttype="rect"/>
          </v:shapetype>
          <v:shape id="Text Box 7" o:spid="_x0000_s1026" type="#_x0000_t202" style="position:absolute;left:0;text-align:left;margin-left:32.3pt;margin-top:32.1pt;width:530.2pt;height:73.25pt;z-index:251657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" fillcolor="#ecf5fb" strokecolor="#95b3d7" strokeweight="1pt">
            <v:fill color2="#a0cfeb" angle="135" focus="100%" type="gradient"/>
            <v:shadow on="t" color="#243f60" opacity=".5" offset="1pt"/>
            <v:textbox>
              <w:txbxContent>
                <w:p w:rsidR="00B175F0" w:rsidRPr="00373DF7" w:rsidRDefault="00B175F0" w:rsidP="003838C4">
                  <w:pPr>
                    <w:spacing w:before="120" w:after="120"/>
                    <w:jc w:val="center"/>
                    <w:rPr>
                      <w:b/>
                      <w:sz w:val="28"/>
                      <w:szCs w:val="28"/>
                    </w:rPr>
                  </w:pPr>
                  <w:r>
                    <w:rPr>
                      <w:b/>
                      <w:sz w:val="28"/>
                      <w:szCs w:val="28"/>
                    </w:rPr>
                    <w:t>Summary</w:t>
                  </w:r>
                  <w:r w:rsidR="00966F1C">
                    <w:rPr>
                      <w:b/>
                      <w:sz w:val="28"/>
                      <w:szCs w:val="28"/>
                    </w:rPr>
                    <w:t>: Social Justice Statement 201</w:t>
                  </w:r>
                  <w:r w:rsidR="00360F2C">
                    <w:rPr>
                      <w:b/>
                      <w:sz w:val="28"/>
                      <w:szCs w:val="28"/>
                    </w:rPr>
                    <w:t>8</w:t>
                  </w:r>
                  <w:r w:rsidR="00966F1C">
                    <w:rPr>
                      <w:b/>
                      <w:sz w:val="28"/>
                      <w:szCs w:val="28"/>
                    </w:rPr>
                    <w:t>–201</w:t>
                  </w:r>
                  <w:r w:rsidR="00360F2C">
                    <w:rPr>
                      <w:b/>
                      <w:sz w:val="28"/>
                      <w:szCs w:val="28"/>
                    </w:rPr>
                    <w:t>9</w:t>
                  </w:r>
                </w:p>
                <w:p w:rsidR="00B175F0" w:rsidRPr="00F33A86" w:rsidRDefault="00360F2C" w:rsidP="000E621C">
                  <w:pPr>
                    <w:spacing w:after="120"/>
                    <w:jc w:val="center"/>
                    <w:rPr>
                      <w:b/>
                      <w:sz w:val="30"/>
                      <w:szCs w:val="30"/>
                    </w:rPr>
                  </w:pPr>
                  <w:r w:rsidRPr="00360F2C">
                    <w:rPr>
                      <w:b/>
                      <w:sz w:val="30"/>
                      <w:szCs w:val="30"/>
                    </w:rPr>
                    <w:t>A Place to Call Home: Making a home for everyone in our land</w:t>
                  </w:r>
                </w:p>
              </w:txbxContent>
            </v:textbox>
            <w10:wrap anchorx="page" anchory="page"/>
            <w10:anchorlock/>
          </v:shape>
        </w:pict>
      </w:r>
    </w:p>
    <w:p w:rsidR="00373DF7" w:rsidRDefault="00373DF7" w:rsidP="00373DF7">
      <w:pPr>
        <w:spacing w:after="0"/>
        <w:jc w:val="center"/>
        <w:rPr>
          <w:b/>
          <w:sz w:val="28"/>
          <w:szCs w:val="28"/>
        </w:rPr>
      </w:pPr>
    </w:p>
    <w:p w:rsidR="00373DF7" w:rsidRDefault="00373DF7" w:rsidP="00373DF7">
      <w:pPr>
        <w:spacing w:after="0"/>
        <w:jc w:val="center"/>
        <w:rPr>
          <w:b/>
          <w:sz w:val="28"/>
          <w:szCs w:val="28"/>
        </w:rPr>
      </w:pPr>
    </w:p>
    <w:tbl>
      <w:tblPr>
        <w:tblpPr w:leftFromText="180" w:rightFromText="180" w:vertAnchor="text" w:horzAnchor="margin" w:tblpXSpec="center" w:tblpY="235"/>
        <w:tblW w:w="10660" w:type="dxa"/>
        <w:jc w:val="center"/>
        <w:tblCellSpacing w:w="71" w:type="dxa"/>
        <w:tblCellMar>
          <w:top w:w="113" w:type="dxa"/>
          <w:left w:w="113" w:type="dxa"/>
          <w:bottom w:w="113" w:type="dxa"/>
          <w:right w:w="113" w:type="dxa"/>
        </w:tblCellMar>
        <w:tblLook w:val="04A0"/>
      </w:tblPr>
      <w:tblGrid>
        <w:gridCol w:w="10660"/>
      </w:tblGrid>
      <w:tr w:rsidR="00B175F0" w:rsidRPr="00DD734C" w:rsidTr="00B175F0">
        <w:trPr>
          <w:tblCellSpacing w:w="71" w:type="dxa"/>
          <w:jc w:val="center"/>
        </w:trPr>
        <w:tc>
          <w:tcPr>
            <w:tcW w:w="10376" w:type="dxa"/>
            <w:vAlign w:val="center"/>
          </w:tcPr>
          <w:p w:rsidR="00360F2C" w:rsidRPr="00360F2C" w:rsidRDefault="00360F2C" w:rsidP="00360F2C">
            <w:pPr>
              <w:spacing w:after="120"/>
              <w:rPr>
                <w:szCs w:val="20"/>
              </w:rPr>
            </w:pPr>
            <w:r w:rsidRPr="00360F2C">
              <w:rPr>
                <w:szCs w:val="20"/>
              </w:rPr>
              <w:t xml:space="preserve">The Australian Catholic Bishops’ Social Justice Statement for 2018–19 is titled </w:t>
            </w:r>
            <w:r w:rsidRPr="00360F2C">
              <w:rPr>
                <w:i/>
                <w:szCs w:val="20"/>
              </w:rPr>
              <w:t xml:space="preserve">A Place to Call Home: Making </w:t>
            </w:r>
            <w:r>
              <w:rPr>
                <w:i/>
                <w:szCs w:val="20"/>
              </w:rPr>
              <w:t>a home for everyone in our land</w:t>
            </w:r>
            <w:r w:rsidRPr="00360F2C">
              <w:rPr>
                <w:szCs w:val="20"/>
              </w:rPr>
              <w:t xml:space="preserve">. It confronts the growing challenge of homelessness and housing insecurity in Australia. </w:t>
            </w:r>
          </w:p>
          <w:p w:rsidR="00360F2C" w:rsidRPr="00360F2C" w:rsidRDefault="00360F2C" w:rsidP="00360F2C">
            <w:pPr>
              <w:spacing w:after="120"/>
              <w:rPr>
                <w:szCs w:val="20"/>
              </w:rPr>
            </w:pPr>
            <w:r w:rsidRPr="00360F2C">
              <w:rPr>
                <w:szCs w:val="20"/>
              </w:rPr>
              <w:t xml:space="preserve">The latest Census </w:t>
            </w:r>
            <w:r w:rsidR="00E97616">
              <w:rPr>
                <w:szCs w:val="20"/>
              </w:rPr>
              <w:t xml:space="preserve">figures </w:t>
            </w:r>
            <w:r w:rsidRPr="00360F2C">
              <w:rPr>
                <w:szCs w:val="20"/>
              </w:rPr>
              <w:t>show that more than 116,000 Australians are homeless – something unacceptable for a rich and well-resourced nation</w:t>
            </w:r>
            <w:r w:rsidR="00EF705C">
              <w:rPr>
                <w:szCs w:val="20"/>
              </w:rPr>
              <w:t xml:space="preserve"> like ours</w:t>
            </w:r>
            <w:r w:rsidRPr="00360F2C">
              <w:rPr>
                <w:szCs w:val="20"/>
              </w:rPr>
              <w:t>. Yet these people are only the tip of the iceberg: welfare agencies report growing numbers of families and individuals struggling to meet the cost of mortgages or rents and turning to specialist housing services, which are often unable to meet demand.</w:t>
            </w:r>
          </w:p>
          <w:p w:rsidR="00360F2C" w:rsidRPr="00360F2C" w:rsidRDefault="00360F2C" w:rsidP="00360F2C">
            <w:pPr>
              <w:spacing w:after="120"/>
              <w:rPr>
                <w:szCs w:val="20"/>
              </w:rPr>
            </w:pPr>
            <w:r w:rsidRPr="00360F2C">
              <w:rPr>
                <w:szCs w:val="20"/>
              </w:rPr>
              <w:t xml:space="preserve">The Scriptural basis of the Statement is Jesus’ parable of the Good Samaritan (Luke 10:30–35), about an outsider who does something that rich and influential men refuse to do: he stops to help </w:t>
            </w:r>
            <w:r w:rsidR="00EF705C">
              <w:rPr>
                <w:szCs w:val="20"/>
              </w:rPr>
              <w:t>a man</w:t>
            </w:r>
            <w:r w:rsidRPr="00360F2C">
              <w:rPr>
                <w:szCs w:val="20"/>
              </w:rPr>
              <w:t xml:space="preserve"> in desperate need, takes him to safety and pays for his care. The Statement also draws on the example of Pope Francis, who has reached out to men and women on the streets of Rome and reminded us forcefully of the rights of people experiencing homelessness around the world.</w:t>
            </w:r>
          </w:p>
          <w:p w:rsidR="00360F2C" w:rsidRPr="00360F2C" w:rsidRDefault="00360F2C" w:rsidP="006E6026">
            <w:pPr>
              <w:spacing w:after="120"/>
              <w:rPr>
                <w:szCs w:val="20"/>
              </w:rPr>
            </w:pPr>
            <w:r w:rsidRPr="00360F2C">
              <w:rPr>
                <w:szCs w:val="20"/>
              </w:rPr>
              <w:t xml:space="preserve">The </w:t>
            </w:r>
            <w:r w:rsidR="003C03CB">
              <w:rPr>
                <w:szCs w:val="20"/>
              </w:rPr>
              <w:t xml:space="preserve">Bishops </w:t>
            </w:r>
            <w:r w:rsidR="006E6026">
              <w:rPr>
                <w:szCs w:val="20"/>
              </w:rPr>
              <w:t>consider</w:t>
            </w:r>
            <w:r w:rsidRPr="00360F2C">
              <w:rPr>
                <w:szCs w:val="20"/>
              </w:rPr>
              <w:t xml:space="preserve"> the extent of our housing crisis and Australia’s falling rates of home ownership. </w:t>
            </w:r>
            <w:r w:rsidR="003C03CB">
              <w:rPr>
                <w:szCs w:val="20"/>
              </w:rPr>
              <w:t>They</w:t>
            </w:r>
            <w:r w:rsidR="005811A6">
              <w:rPr>
                <w:szCs w:val="20"/>
              </w:rPr>
              <w:t xml:space="preserve"> </w:t>
            </w:r>
            <w:r w:rsidRPr="00360F2C">
              <w:rPr>
                <w:szCs w:val="20"/>
              </w:rPr>
              <w:t xml:space="preserve">focus </w:t>
            </w:r>
            <w:r w:rsidR="005811A6">
              <w:rPr>
                <w:szCs w:val="20"/>
              </w:rPr>
              <w:t xml:space="preserve">especially </w:t>
            </w:r>
            <w:r w:rsidRPr="00360F2C">
              <w:rPr>
                <w:szCs w:val="20"/>
              </w:rPr>
              <w:t>on those in our society who are most vulnerable to housing insecurity and homelessness.</w:t>
            </w:r>
            <w:r w:rsidR="006E6026">
              <w:rPr>
                <w:szCs w:val="20"/>
              </w:rPr>
              <w:t xml:space="preserve"> We are reminded </w:t>
            </w:r>
            <w:r w:rsidRPr="00360F2C">
              <w:rPr>
                <w:szCs w:val="20"/>
              </w:rPr>
              <w:t>that safe and secure housing is a human right, asserted both by the Church’s social teaching and by t</w:t>
            </w:r>
            <w:r w:rsidR="00EF705C">
              <w:rPr>
                <w:szCs w:val="20"/>
              </w:rPr>
              <w:t>he Declaration of Human Rights.</w:t>
            </w:r>
          </w:p>
          <w:p w:rsidR="00B175F0" w:rsidRPr="00DD734C" w:rsidRDefault="006E6026" w:rsidP="006E6026">
            <w:pPr>
              <w:spacing w:after="120"/>
              <w:rPr>
                <w:sz w:val="20"/>
                <w:szCs w:val="20"/>
              </w:rPr>
            </w:pPr>
            <w:r>
              <w:rPr>
                <w:szCs w:val="20"/>
              </w:rPr>
              <w:t>H</w:t>
            </w:r>
            <w:r w:rsidR="00360F2C" w:rsidRPr="00360F2C">
              <w:rPr>
                <w:szCs w:val="20"/>
              </w:rPr>
              <w:t xml:space="preserve">omelessness is a challenge for all levels of society: </w:t>
            </w:r>
            <w:r w:rsidR="00EF705C">
              <w:rPr>
                <w:szCs w:val="20"/>
              </w:rPr>
              <w:t xml:space="preserve">for </w:t>
            </w:r>
            <w:r w:rsidR="00360F2C" w:rsidRPr="00360F2C">
              <w:rPr>
                <w:szCs w:val="20"/>
              </w:rPr>
              <w:t xml:space="preserve">government, </w:t>
            </w:r>
            <w:r w:rsidR="00EF705C">
              <w:rPr>
                <w:szCs w:val="20"/>
              </w:rPr>
              <w:t xml:space="preserve">for </w:t>
            </w:r>
            <w:r w:rsidR="00360F2C" w:rsidRPr="00360F2C">
              <w:rPr>
                <w:szCs w:val="20"/>
              </w:rPr>
              <w:t xml:space="preserve">Church and community, and </w:t>
            </w:r>
            <w:r w:rsidR="00EF705C">
              <w:rPr>
                <w:szCs w:val="20"/>
              </w:rPr>
              <w:t xml:space="preserve">for us as </w:t>
            </w:r>
            <w:r w:rsidR="00360F2C" w:rsidRPr="00360F2C">
              <w:rPr>
                <w:szCs w:val="20"/>
              </w:rPr>
              <w:t>individuals.</w:t>
            </w:r>
            <w:r>
              <w:t xml:space="preserve"> </w:t>
            </w:r>
            <w:r w:rsidRPr="006E6026">
              <w:rPr>
                <w:szCs w:val="20"/>
              </w:rPr>
              <w:t>Each one of us can make a difference and, when we join with others, we can be a real force for change</w:t>
            </w:r>
            <w:r>
              <w:rPr>
                <w:szCs w:val="20"/>
              </w:rPr>
              <w:t xml:space="preserve"> that ensures everyone has a place to call home. </w:t>
            </w:r>
          </w:p>
        </w:tc>
      </w:tr>
      <w:tr w:rsidR="00B175F0" w:rsidTr="00B175F0">
        <w:trPr>
          <w:tblCellSpacing w:w="71" w:type="dxa"/>
          <w:jc w:val="center"/>
        </w:trPr>
        <w:tc>
          <w:tcPr>
            <w:tcW w:w="10376" w:type="dxa"/>
            <w:tcBorders>
              <w:top w:val="single" w:sz="4" w:space="0" w:color="auto"/>
              <w:left w:val="single" w:sz="4" w:space="0" w:color="auto"/>
              <w:bottom w:val="single" w:sz="4" w:space="0" w:color="auto"/>
              <w:right w:val="single" w:sz="4" w:space="0" w:color="auto"/>
            </w:tcBorders>
          </w:tcPr>
          <w:p w:rsidR="00B175F0" w:rsidRPr="00B16752" w:rsidRDefault="00B175F0" w:rsidP="000E621C">
            <w:pPr>
              <w:spacing w:after="80"/>
              <w:rPr>
                <w:b/>
                <w:szCs w:val="20"/>
              </w:rPr>
            </w:pPr>
            <w:r w:rsidRPr="00B16752">
              <w:rPr>
                <w:b/>
                <w:szCs w:val="20"/>
              </w:rPr>
              <w:t>Bulletin note</w:t>
            </w:r>
          </w:p>
          <w:p w:rsidR="00A175B1" w:rsidRDefault="00A175B1" w:rsidP="00A175B1">
            <w:pPr>
              <w:spacing w:after="80"/>
            </w:pPr>
            <w:r>
              <w:t>The Bishops would welcome promotion of the Statement in the weeks leading up to Social Justice Sunday. A possible entry in your parish bulletin or newsletter could be:</w:t>
            </w:r>
          </w:p>
          <w:p w:rsidR="00966F1C" w:rsidRDefault="00966F1C" w:rsidP="00966F1C">
            <w:pPr>
              <w:spacing w:after="80"/>
              <w:ind w:left="720"/>
            </w:pPr>
            <w:r>
              <w:t xml:space="preserve">We celebrate Social Justice Sunday on </w:t>
            </w:r>
            <w:r w:rsidR="006E6026">
              <w:t>30</w:t>
            </w:r>
            <w:r w:rsidR="006E6026">
              <w:t xml:space="preserve"> </w:t>
            </w:r>
            <w:r>
              <w:t>September. This year, the Australian Bishops’ Social Justice Statement is titled: ‘</w:t>
            </w:r>
            <w:r w:rsidR="0022377C" w:rsidRPr="0022377C">
              <w:t>A Place to Call Home: Making a home for everyone in our land</w:t>
            </w:r>
            <w:r>
              <w:t>’.</w:t>
            </w:r>
          </w:p>
          <w:p w:rsidR="00A175B1" w:rsidRDefault="00966F1C" w:rsidP="00966F1C">
            <w:pPr>
              <w:spacing w:after="80"/>
              <w:ind w:left="720"/>
            </w:pPr>
            <w:r>
              <w:t>The</w:t>
            </w:r>
            <w:r w:rsidR="004B3F3A">
              <w:t xml:space="preserve"> Statement </w:t>
            </w:r>
            <w:r w:rsidR="0022377C">
              <w:t>challenges us all to confront Australia’s growing rate of homelessness and unaffordable housing</w:t>
            </w:r>
            <w:bookmarkStart w:id="0" w:name="_GoBack"/>
            <w:bookmarkEnd w:id="0"/>
            <w:r w:rsidR="004B3F3A" w:rsidRPr="004B3F3A">
              <w:t>.</w:t>
            </w:r>
          </w:p>
          <w:p w:rsidR="00B175F0" w:rsidRDefault="00A175B1" w:rsidP="00E65A76">
            <w:pPr>
              <w:spacing w:after="80"/>
              <w:ind w:left="720"/>
            </w:pPr>
            <w:r>
              <w:t>For further details about the Social Justice Statement, visit the Australian Catholic Social Justice Council website (</w:t>
            </w:r>
            <w:hyperlink r:id="rId4" w:history="1">
              <w:r w:rsidR="00E65A76" w:rsidRPr="002F7880">
                <w:rPr>
                  <w:rStyle w:val="Hyperlink"/>
                </w:rPr>
                <w:t>www.socialjustice.catholic.org.au</w:t>
              </w:r>
            </w:hyperlink>
            <w:r>
              <w:t>)</w:t>
            </w:r>
            <w:r w:rsidR="00E65A76">
              <w:t xml:space="preserve"> </w:t>
            </w:r>
            <w:r>
              <w:t>or call (02) 8306 3499.</w:t>
            </w:r>
          </w:p>
        </w:tc>
      </w:tr>
      <w:tr w:rsidR="00B175F0" w:rsidTr="00B175F0">
        <w:trPr>
          <w:tblCellSpacing w:w="71" w:type="dxa"/>
          <w:jc w:val="center"/>
        </w:trPr>
        <w:tc>
          <w:tcPr>
            <w:tcW w:w="10376" w:type="dxa"/>
            <w:tcBorders>
              <w:top w:val="single" w:sz="4" w:space="0" w:color="auto"/>
              <w:left w:val="single" w:sz="4" w:space="0" w:color="auto"/>
              <w:bottom w:val="single" w:sz="4" w:space="0" w:color="auto"/>
              <w:right w:val="single" w:sz="4" w:space="0" w:color="auto"/>
            </w:tcBorders>
          </w:tcPr>
          <w:p w:rsidR="00B175F0" w:rsidRPr="00B16752" w:rsidRDefault="00B175F0" w:rsidP="00B16752">
            <w:pPr>
              <w:spacing w:after="80"/>
              <w:rPr>
                <w:b/>
              </w:rPr>
            </w:pPr>
            <w:r w:rsidRPr="00B16752">
              <w:rPr>
                <w:b/>
              </w:rPr>
              <w:t>Associated resources</w:t>
            </w:r>
          </w:p>
          <w:p w:rsidR="00B175F0" w:rsidRPr="00B16752" w:rsidRDefault="00B175F0" w:rsidP="00B16752">
            <w:pPr>
              <w:spacing w:after="80"/>
            </w:pPr>
            <w:r w:rsidRPr="00B16752">
              <w:t>The ACSJC website (</w:t>
            </w:r>
            <w:hyperlink r:id="rId5" w:history="1">
              <w:r w:rsidR="00A83A43" w:rsidRPr="00AA1F70">
                <w:rPr>
                  <w:rStyle w:val="Hyperlink"/>
                </w:rPr>
                <w:t>www.socialjustice.catholic.org.au/publications/social-justice-statements</w:t>
              </w:r>
            </w:hyperlink>
            <w:r w:rsidRPr="00B16752">
              <w:t>)</w:t>
            </w:r>
            <w:r w:rsidR="000E621C" w:rsidRPr="00B16752">
              <w:t xml:space="preserve"> </w:t>
            </w:r>
            <w:r w:rsidRPr="00B16752">
              <w:t>will have resources available for download free of charge before Social Justice Sunday. They will include Social Justice Sunday Liturgy Notes, a PowerPoint presentation and resources for schools and social justice groups.</w:t>
            </w:r>
          </w:p>
          <w:p w:rsidR="00B175F0" w:rsidRDefault="00B175F0" w:rsidP="00B175F0">
            <w:pPr>
              <w:spacing w:after="120"/>
            </w:pPr>
            <w:r w:rsidRPr="00B16752">
              <w:t xml:space="preserve">Prayer Cards and ‘Ten Steps’ leaflets can be ordered from the ACSJC on (02) 8306 3499 or by email: </w:t>
            </w:r>
            <w:hyperlink r:id="rId6" w:history="1">
              <w:r w:rsidRPr="00B16752">
                <w:rPr>
                  <w:rStyle w:val="Hyperlink"/>
                </w:rPr>
                <w:t>admin@acsjc.org.au</w:t>
              </w:r>
            </w:hyperlink>
            <w:r w:rsidRPr="00B16752">
              <w:t xml:space="preserve">. </w:t>
            </w:r>
          </w:p>
        </w:tc>
      </w:tr>
    </w:tbl>
    <w:p w:rsidR="00373DF7" w:rsidRPr="00E84BF3" w:rsidRDefault="00373DF7" w:rsidP="00B175F0">
      <w:pPr>
        <w:spacing w:after="0"/>
        <w:rPr>
          <w:b/>
          <w:sz w:val="20"/>
          <w:szCs w:val="20"/>
        </w:rPr>
      </w:pPr>
    </w:p>
    <w:sectPr w:rsidR="00373DF7" w:rsidRPr="00E84BF3" w:rsidSect="000311E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20"/>
  <w:drawingGridHorizontalSpacing w:val="110"/>
  <w:displayHorizontalDrawingGridEvery w:val="2"/>
  <w:characterSpacingControl w:val="doNotCompress"/>
  <w:compat/>
  <w:rsids>
    <w:rsidRoot w:val="000311EA"/>
    <w:rsid w:val="000311EA"/>
    <w:rsid w:val="000A52CB"/>
    <w:rsid w:val="000E621C"/>
    <w:rsid w:val="00100C30"/>
    <w:rsid w:val="00102E6B"/>
    <w:rsid w:val="001616AA"/>
    <w:rsid w:val="00177828"/>
    <w:rsid w:val="001B5D29"/>
    <w:rsid w:val="00220509"/>
    <w:rsid w:val="0022377C"/>
    <w:rsid w:val="002B0E6E"/>
    <w:rsid w:val="002B2048"/>
    <w:rsid w:val="002D01CD"/>
    <w:rsid w:val="00337FCD"/>
    <w:rsid w:val="00345C12"/>
    <w:rsid w:val="00360F2C"/>
    <w:rsid w:val="00373DF7"/>
    <w:rsid w:val="003838C4"/>
    <w:rsid w:val="003C03CB"/>
    <w:rsid w:val="003E54BC"/>
    <w:rsid w:val="004010A3"/>
    <w:rsid w:val="00430C1C"/>
    <w:rsid w:val="00436A88"/>
    <w:rsid w:val="00451344"/>
    <w:rsid w:val="00453843"/>
    <w:rsid w:val="0047720E"/>
    <w:rsid w:val="004B3F3A"/>
    <w:rsid w:val="004B66B6"/>
    <w:rsid w:val="004C6CA0"/>
    <w:rsid w:val="004E446C"/>
    <w:rsid w:val="005254CE"/>
    <w:rsid w:val="005811A6"/>
    <w:rsid w:val="00590CD5"/>
    <w:rsid w:val="00612A6D"/>
    <w:rsid w:val="00643829"/>
    <w:rsid w:val="006E6026"/>
    <w:rsid w:val="00703B98"/>
    <w:rsid w:val="00722CB3"/>
    <w:rsid w:val="007259DC"/>
    <w:rsid w:val="0074169B"/>
    <w:rsid w:val="007616F8"/>
    <w:rsid w:val="00790F33"/>
    <w:rsid w:val="007A4F6A"/>
    <w:rsid w:val="007F5498"/>
    <w:rsid w:val="00856C78"/>
    <w:rsid w:val="008A3F2C"/>
    <w:rsid w:val="008C482F"/>
    <w:rsid w:val="008D09F4"/>
    <w:rsid w:val="008D3544"/>
    <w:rsid w:val="008D45F1"/>
    <w:rsid w:val="008D5E10"/>
    <w:rsid w:val="008F5D09"/>
    <w:rsid w:val="008F7147"/>
    <w:rsid w:val="00925E6D"/>
    <w:rsid w:val="00930B20"/>
    <w:rsid w:val="00941CFD"/>
    <w:rsid w:val="00966F1C"/>
    <w:rsid w:val="009F3D30"/>
    <w:rsid w:val="00A175B1"/>
    <w:rsid w:val="00A2359F"/>
    <w:rsid w:val="00A41018"/>
    <w:rsid w:val="00A83A43"/>
    <w:rsid w:val="00AB2D1A"/>
    <w:rsid w:val="00B16752"/>
    <w:rsid w:val="00B175F0"/>
    <w:rsid w:val="00B3208F"/>
    <w:rsid w:val="00B45615"/>
    <w:rsid w:val="00BC0D66"/>
    <w:rsid w:val="00C076EA"/>
    <w:rsid w:val="00C805E8"/>
    <w:rsid w:val="00C92FA0"/>
    <w:rsid w:val="00CA007B"/>
    <w:rsid w:val="00CB5300"/>
    <w:rsid w:val="00CD1C15"/>
    <w:rsid w:val="00D6342B"/>
    <w:rsid w:val="00D65D03"/>
    <w:rsid w:val="00DD734C"/>
    <w:rsid w:val="00E54009"/>
    <w:rsid w:val="00E65A76"/>
    <w:rsid w:val="00E84BF3"/>
    <w:rsid w:val="00E90BE7"/>
    <w:rsid w:val="00E97616"/>
    <w:rsid w:val="00EA7AE5"/>
    <w:rsid w:val="00EE0ACB"/>
    <w:rsid w:val="00EE62D1"/>
    <w:rsid w:val="00EF705C"/>
    <w:rsid w:val="00F33A86"/>
    <w:rsid w:val="00F56875"/>
    <w:rsid w:val="00F65C40"/>
    <w:rsid w:val="00FA115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a0cfeb"/>
      <o:colormenu v:ext="edit" fillcolor="#a0cfeb"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1E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11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1EA"/>
    <w:rPr>
      <w:rFonts w:ascii="Tahoma" w:hAnsi="Tahoma" w:cs="Tahoma"/>
      <w:sz w:val="16"/>
      <w:szCs w:val="16"/>
    </w:rPr>
  </w:style>
  <w:style w:type="character" w:styleId="Hyperlink">
    <w:name w:val="Hyperlink"/>
    <w:basedOn w:val="DefaultParagraphFont"/>
    <w:uiPriority w:val="99"/>
    <w:unhideWhenUsed/>
    <w:rsid w:val="008D5E10"/>
    <w:rPr>
      <w:color w:val="0066FF"/>
      <w:u w:val="single"/>
    </w:rPr>
  </w:style>
  <w:style w:type="table" w:styleId="TableGrid">
    <w:name w:val="Table Grid"/>
    <w:basedOn w:val="TableNormal"/>
    <w:uiPriority w:val="59"/>
    <w:rsid w:val="00E84B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1E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11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1EA"/>
    <w:rPr>
      <w:rFonts w:ascii="Tahoma" w:hAnsi="Tahoma" w:cs="Tahoma"/>
      <w:sz w:val="16"/>
      <w:szCs w:val="16"/>
    </w:rPr>
  </w:style>
  <w:style w:type="character" w:styleId="Hyperlink">
    <w:name w:val="Hyperlink"/>
    <w:basedOn w:val="DefaultParagraphFont"/>
    <w:uiPriority w:val="99"/>
    <w:unhideWhenUsed/>
    <w:rsid w:val="008D5E10"/>
    <w:rPr>
      <w:color w:val="0066FF"/>
      <w:u w:val="single"/>
    </w:rPr>
  </w:style>
  <w:style w:type="table" w:styleId="TableGrid">
    <w:name w:val="Table Grid"/>
    <w:basedOn w:val="TableNormal"/>
    <w:uiPriority w:val="59"/>
    <w:rsid w:val="00E84B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58989409">
      <w:bodyDiv w:val="1"/>
      <w:marLeft w:val="0"/>
      <w:marRight w:val="0"/>
      <w:marTop w:val="0"/>
      <w:marBottom w:val="0"/>
      <w:divBdr>
        <w:top w:val="none" w:sz="0" w:space="0" w:color="auto"/>
        <w:left w:val="none" w:sz="0" w:space="0" w:color="auto"/>
        <w:bottom w:val="none" w:sz="0" w:space="0" w:color="auto"/>
        <w:right w:val="none" w:sz="0" w:space="0" w:color="auto"/>
      </w:divBdr>
    </w:div>
    <w:div w:id="216860967">
      <w:bodyDiv w:val="1"/>
      <w:marLeft w:val="0"/>
      <w:marRight w:val="0"/>
      <w:marTop w:val="0"/>
      <w:marBottom w:val="0"/>
      <w:divBdr>
        <w:top w:val="none" w:sz="0" w:space="0" w:color="auto"/>
        <w:left w:val="none" w:sz="0" w:space="0" w:color="auto"/>
        <w:bottom w:val="none" w:sz="0" w:space="0" w:color="auto"/>
        <w:right w:val="none" w:sz="0" w:space="0" w:color="auto"/>
      </w:divBdr>
    </w:div>
    <w:div w:id="251597093">
      <w:bodyDiv w:val="1"/>
      <w:marLeft w:val="0"/>
      <w:marRight w:val="0"/>
      <w:marTop w:val="0"/>
      <w:marBottom w:val="0"/>
      <w:divBdr>
        <w:top w:val="none" w:sz="0" w:space="0" w:color="auto"/>
        <w:left w:val="none" w:sz="0" w:space="0" w:color="auto"/>
        <w:bottom w:val="none" w:sz="0" w:space="0" w:color="auto"/>
        <w:right w:val="none" w:sz="0" w:space="0" w:color="auto"/>
      </w:divBdr>
    </w:div>
    <w:div w:id="575282521">
      <w:bodyDiv w:val="1"/>
      <w:marLeft w:val="0"/>
      <w:marRight w:val="0"/>
      <w:marTop w:val="0"/>
      <w:marBottom w:val="0"/>
      <w:divBdr>
        <w:top w:val="none" w:sz="0" w:space="0" w:color="auto"/>
        <w:left w:val="none" w:sz="0" w:space="0" w:color="auto"/>
        <w:bottom w:val="none" w:sz="0" w:space="0" w:color="auto"/>
        <w:right w:val="none" w:sz="0" w:space="0" w:color="auto"/>
      </w:divBdr>
    </w:div>
    <w:div w:id="867328503">
      <w:bodyDiv w:val="1"/>
      <w:marLeft w:val="0"/>
      <w:marRight w:val="0"/>
      <w:marTop w:val="0"/>
      <w:marBottom w:val="0"/>
      <w:divBdr>
        <w:top w:val="none" w:sz="0" w:space="0" w:color="auto"/>
        <w:left w:val="none" w:sz="0" w:space="0" w:color="auto"/>
        <w:bottom w:val="none" w:sz="0" w:space="0" w:color="auto"/>
        <w:right w:val="none" w:sz="0" w:space="0" w:color="auto"/>
      </w:divBdr>
    </w:div>
    <w:div w:id="887571858">
      <w:bodyDiv w:val="1"/>
      <w:marLeft w:val="0"/>
      <w:marRight w:val="0"/>
      <w:marTop w:val="0"/>
      <w:marBottom w:val="0"/>
      <w:divBdr>
        <w:top w:val="none" w:sz="0" w:space="0" w:color="auto"/>
        <w:left w:val="none" w:sz="0" w:space="0" w:color="auto"/>
        <w:bottom w:val="none" w:sz="0" w:space="0" w:color="auto"/>
        <w:right w:val="none" w:sz="0" w:space="0" w:color="auto"/>
      </w:divBdr>
    </w:div>
    <w:div w:id="964579136">
      <w:bodyDiv w:val="1"/>
      <w:marLeft w:val="0"/>
      <w:marRight w:val="0"/>
      <w:marTop w:val="0"/>
      <w:marBottom w:val="0"/>
      <w:divBdr>
        <w:top w:val="none" w:sz="0" w:space="0" w:color="auto"/>
        <w:left w:val="none" w:sz="0" w:space="0" w:color="auto"/>
        <w:bottom w:val="none" w:sz="0" w:space="0" w:color="auto"/>
        <w:right w:val="none" w:sz="0" w:space="0" w:color="auto"/>
      </w:divBdr>
    </w:div>
    <w:div w:id="1173566267">
      <w:bodyDiv w:val="1"/>
      <w:marLeft w:val="0"/>
      <w:marRight w:val="0"/>
      <w:marTop w:val="0"/>
      <w:marBottom w:val="0"/>
      <w:divBdr>
        <w:top w:val="none" w:sz="0" w:space="0" w:color="auto"/>
        <w:left w:val="none" w:sz="0" w:space="0" w:color="auto"/>
        <w:bottom w:val="none" w:sz="0" w:space="0" w:color="auto"/>
        <w:right w:val="none" w:sz="0" w:space="0" w:color="auto"/>
      </w:divBdr>
    </w:div>
    <w:div w:id="1210846629">
      <w:bodyDiv w:val="1"/>
      <w:marLeft w:val="0"/>
      <w:marRight w:val="0"/>
      <w:marTop w:val="0"/>
      <w:marBottom w:val="0"/>
      <w:divBdr>
        <w:top w:val="none" w:sz="0" w:space="0" w:color="auto"/>
        <w:left w:val="none" w:sz="0" w:space="0" w:color="auto"/>
        <w:bottom w:val="none" w:sz="0" w:space="0" w:color="auto"/>
        <w:right w:val="none" w:sz="0" w:space="0" w:color="auto"/>
      </w:divBdr>
    </w:div>
    <w:div w:id="1286542358">
      <w:bodyDiv w:val="1"/>
      <w:marLeft w:val="0"/>
      <w:marRight w:val="0"/>
      <w:marTop w:val="0"/>
      <w:marBottom w:val="0"/>
      <w:divBdr>
        <w:top w:val="none" w:sz="0" w:space="0" w:color="auto"/>
        <w:left w:val="none" w:sz="0" w:space="0" w:color="auto"/>
        <w:bottom w:val="none" w:sz="0" w:space="0" w:color="auto"/>
        <w:right w:val="none" w:sz="0" w:space="0" w:color="auto"/>
      </w:divBdr>
    </w:div>
    <w:div w:id="1447197176">
      <w:bodyDiv w:val="1"/>
      <w:marLeft w:val="0"/>
      <w:marRight w:val="0"/>
      <w:marTop w:val="0"/>
      <w:marBottom w:val="0"/>
      <w:divBdr>
        <w:top w:val="none" w:sz="0" w:space="0" w:color="auto"/>
        <w:left w:val="none" w:sz="0" w:space="0" w:color="auto"/>
        <w:bottom w:val="none" w:sz="0" w:space="0" w:color="auto"/>
        <w:right w:val="none" w:sz="0" w:space="0" w:color="auto"/>
      </w:divBdr>
    </w:div>
    <w:div w:id="1728187621">
      <w:bodyDiv w:val="1"/>
      <w:marLeft w:val="0"/>
      <w:marRight w:val="0"/>
      <w:marTop w:val="0"/>
      <w:marBottom w:val="0"/>
      <w:divBdr>
        <w:top w:val="none" w:sz="0" w:space="0" w:color="auto"/>
        <w:left w:val="none" w:sz="0" w:space="0" w:color="auto"/>
        <w:bottom w:val="none" w:sz="0" w:space="0" w:color="auto"/>
        <w:right w:val="none" w:sz="0" w:space="0" w:color="auto"/>
      </w:divBdr>
    </w:div>
    <w:div w:id="1832600830">
      <w:bodyDiv w:val="1"/>
      <w:marLeft w:val="0"/>
      <w:marRight w:val="0"/>
      <w:marTop w:val="0"/>
      <w:marBottom w:val="0"/>
      <w:divBdr>
        <w:top w:val="none" w:sz="0" w:space="0" w:color="auto"/>
        <w:left w:val="none" w:sz="0" w:space="0" w:color="auto"/>
        <w:bottom w:val="none" w:sz="0" w:space="0" w:color="auto"/>
        <w:right w:val="none" w:sz="0" w:space="0" w:color="auto"/>
      </w:divBdr>
    </w:div>
    <w:div w:id="202901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dmin@acsjc.org.au" TargetMode="External"/><Relationship Id="rId5" Type="http://schemas.openxmlformats.org/officeDocument/2006/relationships/hyperlink" Target="http://www.socialjustice.catholic.org.au/publications/social-justice-statements" TargetMode="External"/><Relationship Id="rId4" Type="http://schemas.openxmlformats.org/officeDocument/2006/relationships/hyperlink" Target="http://www.socialjustice.catholic.org.au" TargetMode="Externa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455</Words>
  <Characters>2599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Caritas Australia</Company>
  <LinksUpToDate>false</LinksUpToDate>
  <CharactersWithSpaces>3048</CharactersWithSpaces>
  <SharedDoc>false</SharedDoc>
  <HLinks>
    <vt:vector size="18" baseType="variant">
      <vt:variant>
        <vt:i4>1572988</vt:i4>
      </vt:variant>
      <vt:variant>
        <vt:i4>6</vt:i4>
      </vt:variant>
      <vt:variant>
        <vt:i4>0</vt:i4>
      </vt:variant>
      <vt:variant>
        <vt:i4>5</vt:i4>
      </vt:variant>
      <vt:variant>
        <vt:lpwstr>mailto:admin@acsjc.org.au</vt:lpwstr>
      </vt:variant>
      <vt:variant>
        <vt:lpwstr/>
      </vt:variant>
      <vt:variant>
        <vt:i4>5832729</vt:i4>
      </vt:variant>
      <vt:variant>
        <vt:i4>3</vt:i4>
      </vt:variant>
      <vt:variant>
        <vt:i4>0</vt:i4>
      </vt:variant>
      <vt:variant>
        <vt:i4>5</vt:i4>
      </vt:variant>
      <vt:variant>
        <vt:lpwstr>http://www.socialjustice.catholic.org.au/</vt:lpwstr>
      </vt:variant>
      <vt:variant>
        <vt:lpwstr/>
      </vt:variant>
      <vt:variant>
        <vt:i4>5832729</vt:i4>
      </vt:variant>
      <vt:variant>
        <vt:i4>0</vt:i4>
      </vt:variant>
      <vt:variant>
        <vt:i4>0</vt:i4>
      </vt:variant>
      <vt:variant>
        <vt:i4>5</vt:i4>
      </vt:variant>
      <vt:variant>
        <vt:lpwstr>http://www.socialjustice.catholic.org.au/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MacRaild</dc:creator>
  <cp:lastModifiedBy>johnf</cp:lastModifiedBy>
  <cp:revision>2</cp:revision>
  <cp:lastPrinted>2018-05-22T04:11:00Z</cp:lastPrinted>
  <dcterms:created xsi:type="dcterms:W3CDTF">2018-05-22T04:57:00Z</dcterms:created>
  <dcterms:modified xsi:type="dcterms:W3CDTF">2018-05-22T04:57:00Z</dcterms:modified>
</cp:coreProperties>
</file>