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1BC" w:rsidRDefault="00D01537" w:rsidP="00387A69">
      <w:pPr>
        <w:pStyle w:val="Heading1"/>
      </w:pPr>
      <w:bookmarkStart w:id="0" w:name="_GoBack"/>
      <w:bookmarkEnd w:id="0"/>
      <w:r>
        <w:t xml:space="preserve">TEN STEPS TO </w:t>
      </w:r>
      <w:r w:rsidR="008F01BC">
        <w:t>MAKING A HOME FOR EVERYONE IN OUR LAND</w:t>
      </w:r>
    </w:p>
    <w:p w:rsidR="00515640" w:rsidRPr="00515640" w:rsidRDefault="00515640" w:rsidP="00515640"/>
    <w:p w:rsidR="00387A69" w:rsidRDefault="00CB3247" w:rsidP="00CB3247">
      <w:r>
        <w:t xml:space="preserve">The </w:t>
      </w:r>
      <w:r w:rsidR="00260EAD">
        <w:t xml:space="preserve">title of the </w:t>
      </w:r>
      <w:r>
        <w:t xml:space="preserve">Australian Catholic Bishops’ Social Justice Statement for 2018–2019 is </w:t>
      </w:r>
      <w:r>
        <w:rPr>
          <w:i/>
        </w:rPr>
        <w:t>A Place t</w:t>
      </w:r>
      <w:r w:rsidRPr="00CB3247">
        <w:rPr>
          <w:i/>
        </w:rPr>
        <w:t>o Call Home</w:t>
      </w:r>
      <w:r>
        <w:t>.</w:t>
      </w:r>
      <w:r w:rsidR="002715E7" w:rsidRPr="002715E7">
        <w:t xml:space="preserve"> </w:t>
      </w:r>
      <w:r w:rsidR="00217B6D">
        <w:t>The Statement</w:t>
      </w:r>
      <w:r w:rsidR="002715E7" w:rsidRPr="002715E7">
        <w:t xml:space="preserve"> confronts </w:t>
      </w:r>
      <w:r w:rsidR="00D95D8A">
        <w:t>Australia’s</w:t>
      </w:r>
      <w:r w:rsidR="00D95D8A" w:rsidRPr="002715E7">
        <w:t xml:space="preserve"> </w:t>
      </w:r>
      <w:r w:rsidR="002715E7" w:rsidRPr="002715E7">
        <w:t xml:space="preserve">growing homelessness and </w:t>
      </w:r>
      <w:r w:rsidR="002715E7">
        <w:t>housing insecurity</w:t>
      </w:r>
      <w:r w:rsidR="00D95D8A">
        <w:t xml:space="preserve">, </w:t>
      </w:r>
      <w:r w:rsidR="00262897">
        <w:t>affirm</w:t>
      </w:r>
      <w:r w:rsidR="002715E7">
        <w:t xml:space="preserve">s that secure housing is a human right and </w:t>
      </w:r>
      <w:r w:rsidR="00D95D8A">
        <w:t xml:space="preserve">a public good, and </w:t>
      </w:r>
      <w:r w:rsidR="002715E7">
        <w:t>draw</w:t>
      </w:r>
      <w:r w:rsidR="00D95D8A">
        <w:t>s</w:t>
      </w:r>
      <w:r w:rsidR="002715E7">
        <w:t xml:space="preserve"> inspiration from the </w:t>
      </w:r>
      <w:r w:rsidR="008F01BC">
        <w:t xml:space="preserve">life and teaching </w:t>
      </w:r>
      <w:r w:rsidR="00D95D8A">
        <w:t xml:space="preserve">of </w:t>
      </w:r>
      <w:r w:rsidR="002715E7">
        <w:t>Jesus</w:t>
      </w:r>
      <w:r w:rsidR="008F01BC">
        <w:t xml:space="preserve"> and </w:t>
      </w:r>
      <w:r w:rsidR="00D01537">
        <w:t>our</w:t>
      </w:r>
      <w:r w:rsidR="008F01BC">
        <w:t xml:space="preserve"> Christian tradition.</w:t>
      </w:r>
    </w:p>
    <w:p w:rsidR="002715E7" w:rsidRDefault="002715E7" w:rsidP="00CB3247"/>
    <w:p w:rsidR="002715E7" w:rsidRDefault="002715E7" w:rsidP="00CB3247">
      <w:r>
        <w:t>Here a</w:t>
      </w:r>
      <w:r w:rsidR="009573BB">
        <w:t xml:space="preserve">re ten </w:t>
      </w:r>
      <w:r w:rsidR="00F42919">
        <w:t xml:space="preserve">steps </w:t>
      </w:r>
      <w:r w:rsidR="008F01BC">
        <w:t>we can</w:t>
      </w:r>
      <w:r>
        <w:t xml:space="preserve"> </w:t>
      </w:r>
      <w:r w:rsidR="00F42919">
        <w:t xml:space="preserve">take to </w:t>
      </w:r>
      <w:r>
        <w:t>work towards making a home for everyone in Australia.</w:t>
      </w:r>
    </w:p>
    <w:p w:rsidR="00D95247" w:rsidRDefault="00D95247" w:rsidP="00CB3247"/>
    <w:p w:rsidR="00554056" w:rsidRPr="00554056" w:rsidRDefault="00554056" w:rsidP="00CB3247">
      <w:pPr>
        <w:rPr>
          <w:b/>
        </w:rPr>
      </w:pPr>
      <w:r w:rsidRPr="00554056">
        <w:rPr>
          <w:b/>
        </w:rPr>
        <w:t>1. REFLECT ON THE PARABLE OF THE GOOD SAMARITAN</w:t>
      </w:r>
      <w:r w:rsidR="00317DB6">
        <w:rPr>
          <w:b/>
        </w:rPr>
        <w:t>.</w:t>
      </w:r>
    </w:p>
    <w:p w:rsidR="00237CDA" w:rsidRPr="00C028E4" w:rsidRDefault="00237CDA" w:rsidP="00237CDA">
      <w:pPr>
        <w:rPr>
          <w:i/>
        </w:rPr>
      </w:pPr>
      <w:r w:rsidRPr="00C028E4">
        <w:rPr>
          <w:i/>
        </w:rPr>
        <w:t xml:space="preserve">Every day in our streets, we, like the Samaritan, see wounded people desperately in need of help. They are the homeless and the lost, injured by misfortune, by violence and by poverty. How have so many people come to be on the streets of such a rich nation? </w:t>
      </w:r>
    </w:p>
    <w:p w:rsidR="00237CDA" w:rsidRDefault="00237CDA" w:rsidP="00237CDA">
      <w:pPr>
        <w:pStyle w:val="Attribution"/>
      </w:pPr>
      <w:r>
        <w:t>Social J</w:t>
      </w:r>
      <w:r w:rsidR="007D17D8">
        <w:t>ustice Statement 2018–2019, p. 3</w:t>
      </w:r>
    </w:p>
    <w:p w:rsidR="00554056" w:rsidRDefault="00554056" w:rsidP="00CB3247"/>
    <w:p w:rsidR="00C028E4" w:rsidRDefault="00C028E4" w:rsidP="00CB3247">
      <w:r>
        <w:t xml:space="preserve">The Bishops’ Statement begins with Jesus’ parable of the Good Samaritan. </w:t>
      </w:r>
      <w:r w:rsidR="003B3280">
        <w:t xml:space="preserve">Consider </w:t>
      </w:r>
      <w:r>
        <w:t xml:space="preserve">this parable </w:t>
      </w:r>
      <w:r w:rsidR="003B3280">
        <w:t>in the light of Australia’s</w:t>
      </w:r>
      <w:r>
        <w:t xml:space="preserve"> homelessness</w:t>
      </w:r>
      <w:r w:rsidR="003B3280">
        <w:t xml:space="preserve"> crisis.</w:t>
      </w:r>
      <w:r w:rsidR="00557B7C">
        <w:t xml:space="preserve"> </w:t>
      </w:r>
      <w:r w:rsidR="00D01537">
        <w:t xml:space="preserve">There are various ways we can be </w:t>
      </w:r>
      <w:r w:rsidR="008E024C">
        <w:t xml:space="preserve">Good </w:t>
      </w:r>
      <w:r w:rsidR="006572C5">
        <w:t>Samaritans</w:t>
      </w:r>
      <w:r w:rsidR="006B5E58">
        <w:t>: s</w:t>
      </w:r>
      <w:r w:rsidR="008E024C">
        <w:t xml:space="preserve">ome </w:t>
      </w:r>
      <w:r w:rsidR="00D865AC">
        <w:t xml:space="preserve">people </w:t>
      </w:r>
      <w:r w:rsidR="008E024C">
        <w:t>help with emergency relief or a bed for the night</w:t>
      </w:r>
      <w:r w:rsidR="00F42919">
        <w:t xml:space="preserve">, while others </w:t>
      </w:r>
      <w:r w:rsidR="008E024C">
        <w:t xml:space="preserve">use their community connections to </w:t>
      </w:r>
      <w:r w:rsidR="00F42919">
        <w:t xml:space="preserve">provide support and </w:t>
      </w:r>
      <w:r w:rsidR="008E024C">
        <w:t>create more housing. All kinds of responses are needed.</w:t>
      </w:r>
      <w:r w:rsidR="006572C5" w:rsidRPr="006572C5">
        <w:t xml:space="preserve"> </w:t>
      </w:r>
    </w:p>
    <w:p w:rsidR="002F1DEF" w:rsidRPr="008345B7" w:rsidRDefault="002F1DEF" w:rsidP="00557B7C">
      <w:pPr>
        <w:pStyle w:val="Infolink"/>
        <w:ind w:left="0"/>
        <w:rPr>
          <w:b w:val="0"/>
          <w:sz w:val="24"/>
        </w:rPr>
      </w:pPr>
    </w:p>
    <w:p w:rsidR="00D95247" w:rsidRDefault="00D95247" w:rsidP="00CB3247"/>
    <w:p w:rsidR="00B87B94" w:rsidRPr="00BB31A2" w:rsidRDefault="00295B38" w:rsidP="00B87B94">
      <w:pPr>
        <w:rPr>
          <w:b/>
        </w:rPr>
      </w:pPr>
      <w:r>
        <w:rPr>
          <w:b/>
        </w:rPr>
        <w:t>2</w:t>
      </w:r>
      <w:r w:rsidR="00B87B94" w:rsidRPr="00BB31A2">
        <w:rPr>
          <w:b/>
        </w:rPr>
        <w:t xml:space="preserve">. </w:t>
      </w:r>
      <w:r w:rsidR="001C2051">
        <w:rPr>
          <w:b/>
        </w:rPr>
        <w:t>GET THE FACTS ABOUT HOMELESSNESS AND THE</w:t>
      </w:r>
      <w:r w:rsidR="00B87B94" w:rsidRPr="00BB31A2">
        <w:rPr>
          <w:b/>
        </w:rPr>
        <w:t xml:space="preserve"> HOUSING </w:t>
      </w:r>
      <w:r w:rsidR="001C2051">
        <w:rPr>
          <w:b/>
        </w:rPr>
        <w:t>CRISIS</w:t>
      </w:r>
      <w:r w:rsidR="00317DB6">
        <w:rPr>
          <w:b/>
        </w:rPr>
        <w:t>.</w:t>
      </w:r>
    </w:p>
    <w:p w:rsidR="00237CDA" w:rsidRPr="00D97075" w:rsidRDefault="00237CDA" w:rsidP="00237CDA">
      <w:pPr>
        <w:rPr>
          <w:i/>
        </w:rPr>
      </w:pPr>
      <w:r w:rsidRPr="00D97075">
        <w:rPr>
          <w:i/>
        </w:rPr>
        <w:t>The 2016 Census has revealed there are 116,427 people in Australia who are homel</w:t>
      </w:r>
      <w:r>
        <w:rPr>
          <w:i/>
        </w:rPr>
        <w:t xml:space="preserve">ess … </w:t>
      </w:r>
      <w:r w:rsidRPr="00D97075">
        <w:rPr>
          <w:i/>
        </w:rPr>
        <w:t>That number includes not only people who are on the streets or sleeping rough, but also those who are ‘couch surfing’, living in boarding houses or emergency accommodation, or staying in severely overcrowded dwellings.</w:t>
      </w:r>
    </w:p>
    <w:p w:rsidR="00237CDA" w:rsidRPr="00D97075" w:rsidRDefault="00237CDA" w:rsidP="00237CDA">
      <w:pPr>
        <w:rPr>
          <w:i/>
        </w:rPr>
      </w:pPr>
      <w:r w:rsidRPr="00D97075">
        <w:rPr>
          <w:i/>
        </w:rPr>
        <w:t xml:space="preserve">The people we see on the streets are just the tip of the iceberg. </w:t>
      </w:r>
    </w:p>
    <w:p w:rsidR="00237CDA" w:rsidRDefault="00237CDA" w:rsidP="00237CDA">
      <w:pPr>
        <w:pStyle w:val="Attribution"/>
      </w:pPr>
      <w:r>
        <w:t>Social J</w:t>
      </w:r>
      <w:r w:rsidR="007D17D8">
        <w:t>ustice Statement 2018–2019, p. 6</w:t>
      </w:r>
    </w:p>
    <w:p w:rsidR="00B87B94" w:rsidRDefault="00B87B94" w:rsidP="00B87B94"/>
    <w:p w:rsidR="00FE0658" w:rsidRDefault="00D97075" w:rsidP="00FE0658">
      <w:r>
        <w:t>Homelessness</w:t>
      </w:r>
      <w:r w:rsidR="00096A75">
        <w:t xml:space="preserve"> can often be a hidden problem</w:t>
      </w:r>
      <w:r w:rsidR="00F42919">
        <w:t xml:space="preserve"> and it </w:t>
      </w:r>
      <w:r w:rsidR="009E45DA">
        <w:t xml:space="preserve">is not confined to our major cities. </w:t>
      </w:r>
      <w:r w:rsidR="00FC7484">
        <w:t xml:space="preserve">There are many factors that can lead to homelessness, but ultimately, </w:t>
      </w:r>
      <w:r w:rsidR="00F42919">
        <w:t xml:space="preserve">it </w:t>
      </w:r>
      <w:r w:rsidR="00FC7484">
        <w:t>is a result of poverty.</w:t>
      </w:r>
      <w:r w:rsidR="00FE0658">
        <w:t xml:space="preserve"> </w:t>
      </w:r>
      <w:r w:rsidR="0079751D">
        <w:t xml:space="preserve">Find out what the housing issues </w:t>
      </w:r>
      <w:r w:rsidR="006B5E58">
        <w:t xml:space="preserve">are </w:t>
      </w:r>
      <w:r w:rsidR="0079751D">
        <w:t>in your local area, in your diocese or state, and nationally.</w:t>
      </w:r>
      <w:r w:rsidR="00FE0658">
        <w:t xml:space="preserve"> </w:t>
      </w:r>
      <w:r w:rsidR="00096A75">
        <w:t xml:space="preserve">Seek out information about Australia’s housing crisis from </w:t>
      </w:r>
      <w:r w:rsidR="00067FE9">
        <w:t>research bodies such as</w:t>
      </w:r>
      <w:r w:rsidR="00F42919">
        <w:t>:</w:t>
      </w:r>
      <w:r w:rsidR="00067FE9">
        <w:t xml:space="preserve"> </w:t>
      </w:r>
    </w:p>
    <w:p w:rsidR="00F42919" w:rsidRDefault="00F42919" w:rsidP="00916AC2">
      <w:pPr>
        <w:pStyle w:val="Infolink"/>
      </w:pPr>
      <w:r w:rsidRPr="00D4639D">
        <w:t>Australian B</w:t>
      </w:r>
      <w:r w:rsidR="00626D2A">
        <w:t>ureau of Statistics 2016 census: www.abs.gov.au</w:t>
      </w:r>
    </w:p>
    <w:p w:rsidR="004D7699" w:rsidRPr="00D4639D" w:rsidRDefault="00096A75" w:rsidP="00916AC2">
      <w:pPr>
        <w:pStyle w:val="Infolink"/>
      </w:pPr>
      <w:r w:rsidRPr="00D4639D">
        <w:t xml:space="preserve">Australian Housing and </w:t>
      </w:r>
      <w:r w:rsidR="00FE0658" w:rsidRPr="00D4639D">
        <w:t>Urban Research Institute</w:t>
      </w:r>
      <w:r w:rsidRPr="00D4639D">
        <w:t xml:space="preserve">: </w:t>
      </w:r>
      <w:r w:rsidR="004D7699" w:rsidRPr="00916AC2">
        <w:t>www.ahuri.edu.au</w:t>
      </w:r>
    </w:p>
    <w:p w:rsidR="00EE75FD" w:rsidRPr="00D4639D" w:rsidRDefault="00F42919" w:rsidP="00916AC2">
      <w:pPr>
        <w:pStyle w:val="Infolink"/>
      </w:pPr>
      <w:r w:rsidRPr="00D4639D">
        <w:t>Australian Institute of Health and Welfare, National Social Housing Survey</w:t>
      </w:r>
      <w:r w:rsidR="00626D2A">
        <w:t xml:space="preserve">: </w:t>
      </w:r>
      <w:r w:rsidR="00626D2A" w:rsidRPr="00626D2A">
        <w:t>www.aihw.gov.au</w:t>
      </w:r>
      <w:r w:rsidR="00626D2A">
        <w:t xml:space="preserve"> </w:t>
      </w:r>
    </w:p>
    <w:p w:rsidR="00374A49" w:rsidRDefault="00374A49" w:rsidP="00FE0658"/>
    <w:p w:rsidR="00B87B94" w:rsidRDefault="00B87B94" w:rsidP="00FE0658"/>
    <w:p w:rsidR="002715E7" w:rsidRPr="00394C1D" w:rsidRDefault="00295B38" w:rsidP="002715E7">
      <w:pPr>
        <w:rPr>
          <w:b/>
        </w:rPr>
      </w:pPr>
      <w:r>
        <w:rPr>
          <w:b/>
        </w:rPr>
        <w:lastRenderedPageBreak/>
        <w:t>3</w:t>
      </w:r>
      <w:r w:rsidR="002715E7" w:rsidRPr="00394C1D">
        <w:rPr>
          <w:b/>
        </w:rPr>
        <w:t xml:space="preserve">. </w:t>
      </w:r>
      <w:r w:rsidR="00476F8D">
        <w:rPr>
          <w:b/>
        </w:rPr>
        <w:t>REACH OUT</w:t>
      </w:r>
      <w:r w:rsidR="002715E7" w:rsidRPr="00394C1D">
        <w:rPr>
          <w:b/>
        </w:rPr>
        <w:t xml:space="preserve"> TO PEOPLE EXPERIENC</w:t>
      </w:r>
      <w:r w:rsidR="00553CA5">
        <w:rPr>
          <w:b/>
        </w:rPr>
        <w:t>ING</w:t>
      </w:r>
      <w:r w:rsidR="002715E7" w:rsidRPr="00394C1D">
        <w:rPr>
          <w:b/>
        </w:rPr>
        <w:t xml:space="preserve"> HOUSING DIFFICULTIES AND HOM</w:t>
      </w:r>
      <w:r w:rsidR="001A47F4">
        <w:rPr>
          <w:b/>
        </w:rPr>
        <w:t>E</w:t>
      </w:r>
      <w:r w:rsidR="002715E7" w:rsidRPr="00394C1D">
        <w:rPr>
          <w:b/>
        </w:rPr>
        <w:t>LESSNESS</w:t>
      </w:r>
      <w:r w:rsidR="00317DB6">
        <w:rPr>
          <w:b/>
        </w:rPr>
        <w:t>.</w:t>
      </w:r>
    </w:p>
    <w:p w:rsidR="00237CDA" w:rsidRPr="00394C1D" w:rsidRDefault="00237CDA" w:rsidP="00237CDA">
      <w:pPr>
        <w:rPr>
          <w:i/>
        </w:rPr>
      </w:pPr>
      <w:r w:rsidRPr="00394C1D">
        <w:rPr>
          <w:i/>
        </w:rPr>
        <w:t>A place to call home is indispensable to our sense of self. Without it ‘our spirit and identity are adrift, and our capacity for community engagement is weakened’.</w:t>
      </w:r>
    </w:p>
    <w:p w:rsidR="00237CDA" w:rsidRPr="00394C1D" w:rsidRDefault="00237CDA" w:rsidP="00237CDA">
      <w:pPr>
        <w:pStyle w:val="Attribution"/>
      </w:pPr>
      <w:r w:rsidRPr="00394C1D">
        <w:t>Social J</w:t>
      </w:r>
      <w:r w:rsidR="007D17D8">
        <w:t>ustice Statement 2018–2019, p. 4</w:t>
      </w:r>
    </w:p>
    <w:p w:rsidR="002715E7" w:rsidRPr="00394C1D" w:rsidRDefault="002715E7" w:rsidP="002715E7"/>
    <w:p w:rsidR="002715E7" w:rsidRDefault="008F01BC" w:rsidP="002715E7">
      <w:r>
        <w:t xml:space="preserve">It is likely that </w:t>
      </w:r>
      <w:r w:rsidR="002715E7" w:rsidRPr="00394C1D">
        <w:t xml:space="preserve">people in your </w:t>
      </w:r>
      <w:r w:rsidR="00F42919">
        <w:t>own</w:t>
      </w:r>
      <w:r w:rsidR="00F42919" w:rsidRPr="00394C1D">
        <w:t xml:space="preserve"> </w:t>
      </w:r>
      <w:r w:rsidR="002715E7" w:rsidRPr="00394C1D">
        <w:t>networks, parish and local area have experience</w:t>
      </w:r>
      <w:r w:rsidR="00F42919">
        <w:t>d</w:t>
      </w:r>
      <w:r w:rsidR="002715E7" w:rsidRPr="00394C1D">
        <w:t xml:space="preserve"> homelessness or housing difficulties</w:t>
      </w:r>
      <w:r>
        <w:t>.</w:t>
      </w:r>
      <w:r w:rsidR="00394C1D">
        <w:t xml:space="preserve"> They possess a</w:t>
      </w:r>
      <w:r w:rsidR="002715E7" w:rsidRPr="00394C1D">
        <w:t xml:space="preserve"> humanity and dignity</w:t>
      </w:r>
      <w:r w:rsidR="00394C1D">
        <w:t xml:space="preserve"> that needs to be honoured</w:t>
      </w:r>
      <w:r w:rsidR="002715E7" w:rsidRPr="00394C1D">
        <w:t xml:space="preserve">. </w:t>
      </w:r>
      <w:r w:rsidR="003F6C9D">
        <w:t>Hearing their stories can build</w:t>
      </w:r>
      <w:r w:rsidR="00A71798">
        <w:t xml:space="preserve"> </w:t>
      </w:r>
      <w:r w:rsidR="00B06038">
        <w:t xml:space="preserve">relationships </w:t>
      </w:r>
      <w:r w:rsidR="003F6C9D">
        <w:t>that address personal needs and build solidarity</w:t>
      </w:r>
      <w:r w:rsidR="002715E7" w:rsidRPr="00394C1D">
        <w:t>.</w:t>
      </w:r>
    </w:p>
    <w:p w:rsidR="008345B7" w:rsidRPr="00394C1D" w:rsidRDefault="008345B7" w:rsidP="002715E7"/>
    <w:p w:rsidR="00A71798" w:rsidRPr="00CF2DB5" w:rsidRDefault="00A71798" w:rsidP="007D17D8">
      <w:pPr>
        <w:pStyle w:val="Infolink"/>
        <w:numPr>
          <w:ilvl w:val="0"/>
          <w:numId w:val="12"/>
        </w:numPr>
      </w:pPr>
      <w:r>
        <w:t>B</w:t>
      </w:r>
      <w:r w:rsidR="00BC31B8">
        <w:t xml:space="preserve">uy a copy of </w:t>
      </w:r>
      <w:r w:rsidR="002C2501" w:rsidRPr="00477B27">
        <w:rPr>
          <w:i/>
        </w:rPr>
        <w:t>The Big Issue</w:t>
      </w:r>
      <w:r w:rsidR="008F01BC">
        <w:t xml:space="preserve">, </w:t>
      </w:r>
      <w:r w:rsidR="002C2501" w:rsidRPr="002C2501">
        <w:t>a magazine by people who are homeless</w:t>
      </w:r>
      <w:r w:rsidR="0016757F">
        <w:t>:</w:t>
      </w:r>
      <w:r w:rsidR="002949B7">
        <w:t xml:space="preserve"> </w:t>
      </w:r>
      <w:r w:rsidR="00626D2A" w:rsidRPr="00916AC2">
        <w:t>www.thebigissue.org.au</w:t>
      </w:r>
      <w:r w:rsidR="00626D2A">
        <w:rPr>
          <w:rStyle w:val="Hyperlink"/>
          <w:color w:val="auto"/>
        </w:rPr>
        <w:t xml:space="preserve"> </w:t>
      </w:r>
    </w:p>
    <w:p w:rsidR="00CC438A" w:rsidRDefault="00A71798" w:rsidP="007D17D8">
      <w:pPr>
        <w:pStyle w:val="Infolink"/>
        <w:numPr>
          <w:ilvl w:val="0"/>
          <w:numId w:val="12"/>
        </w:numPr>
      </w:pPr>
      <w:r>
        <w:t>Read stories from people who have experienced housing difficulties</w:t>
      </w:r>
      <w:r w:rsidR="0016757F">
        <w:t xml:space="preserve">, for example </w:t>
      </w:r>
      <w:r w:rsidR="0016757F" w:rsidRPr="0016757F">
        <w:t>https://vincentcare.org.au/stories/client-stories</w:t>
      </w:r>
    </w:p>
    <w:p w:rsidR="00626D2A" w:rsidRPr="00916AC2" w:rsidRDefault="00F438D6" w:rsidP="007D17D8">
      <w:pPr>
        <w:pStyle w:val="Infolink"/>
        <w:numPr>
          <w:ilvl w:val="0"/>
          <w:numId w:val="12"/>
        </w:numPr>
      </w:pPr>
      <w:r>
        <w:t xml:space="preserve">Read the Vincent de Paul Society’s publication </w:t>
      </w:r>
      <w:r w:rsidR="00CC438A" w:rsidRPr="00916AC2">
        <w:rPr>
          <w:i/>
        </w:rPr>
        <w:t>The Ache for Home</w:t>
      </w:r>
      <w:r w:rsidR="00CC438A" w:rsidRPr="00CC438A">
        <w:t xml:space="preserve">: </w:t>
      </w:r>
      <w:r w:rsidR="00626D2A" w:rsidRPr="00916AC2">
        <w:t>www.vinnies.org.au</w:t>
      </w:r>
      <w:r w:rsidR="00626D2A">
        <w:t xml:space="preserve"> </w:t>
      </w:r>
    </w:p>
    <w:p w:rsidR="00374A49" w:rsidRPr="006B5E58" w:rsidRDefault="00374A49" w:rsidP="00916AC2">
      <w:pPr>
        <w:pStyle w:val="Infolink"/>
        <w:ind w:left="0"/>
      </w:pPr>
    </w:p>
    <w:p w:rsidR="00A71798" w:rsidRPr="006B5E58" w:rsidRDefault="00A71798" w:rsidP="00916AC2">
      <w:pPr>
        <w:pStyle w:val="Infolink"/>
        <w:ind w:left="0"/>
      </w:pPr>
    </w:p>
    <w:p w:rsidR="00B06038" w:rsidRPr="00317DB6" w:rsidRDefault="00295B38" w:rsidP="002715E7">
      <w:pPr>
        <w:rPr>
          <w:b/>
        </w:rPr>
      </w:pPr>
      <w:r>
        <w:rPr>
          <w:b/>
        </w:rPr>
        <w:t>4</w:t>
      </w:r>
      <w:r w:rsidR="00B06038" w:rsidRPr="00317DB6">
        <w:rPr>
          <w:b/>
        </w:rPr>
        <w:t xml:space="preserve">. UNDERSTAND THE </w:t>
      </w:r>
      <w:r w:rsidR="00317DB6">
        <w:rPr>
          <w:b/>
        </w:rPr>
        <w:t>BIGGER PICTURE</w:t>
      </w:r>
      <w:r w:rsidR="00317DB6" w:rsidRPr="00317DB6">
        <w:rPr>
          <w:b/>
        </w:rPr>
        <w:t xml:space="preserve"> BEHIND THE HOUSING CRISIS</w:t>
      </w:r>
      <w:r w:rsidR="00317DB6">
        <w:rPr>
          <w:b/>
        </w:rPr>
        <w:t>.</w:t>
      </w:r>
    </w:p>
    <w:p w:rsidR="00237CDA" w:rsidRPr="00317DB6" w:rsidRDefault="00237CDA" w:rsidP="00237CDA">
      <w:pPr>
        <w:rPr>
          <w:i/>
        </w:rPr>
      </w:pPr>
      <w:r w:rsidRPr="00F22E16">
        <w:rPr>
          <w:i/>
        </w:rPr>
        <w:t>Homelessness reaches more widely across our society than we might realise and touches more than those who are evicted or who cannot find a permanent home. In fact, a shadow of homelessness falls on anyone who struggles to meet barely-affordable rent or mortgage payments</w:t>
      </w:r>
      <w:r>
        <w:rPr>
          <w:i/>
        </w:rPr>
        <w:t xml:space="preserve"> ..</w:t>
      </w:r>
      <w:r w:rsidRPr="00F22E16">
        <w:rPr>
          <w:i/>
        </w:rPr>
        <w:t>.</w:t>
      </w:r>
      <w:r>
        <w:rPr>
          <w:i/>
        </w:rPr>
        <w:t xml:space="preserve"> </w:t>
      </w:r>
      <w:r w:rsidRPr="00F22E16">
        <w:rPr>
          <w:i/>
        </w:rPr>
        <w:t>an overpriced market is pushing more individuals</w:t>
      </w:r>
      <w:r>
        <w:rPr>
          <w:i/>
        </w:rPr>
        <w:t xml:space="preserve"> and families into homelessness</w:t>
      </w:r>
      <w:r w:rsidRPr="00317DB6">
        <w:rPr>
          <w:i/>
        </w:rPr>
        <w:t>.</w:t>
      </w:r>
    </w:p>
    <w:p w:rsidR="00237CDA" w:rsidRPr="00394C1D" w:rsidRDefault="00237CDA" w:rsidP="00237CDA">
      <w:pPr>
        <w:pStyle w:val="Attribution"/>
      </w:pPr>
      <w:r w:rsidRPr="00394C1D">
        <w:t>Social J</w:t>
      </w:r>
      <w:r w:rsidR="007D17D8">
        <w:t>ustice Statement 2018–2019, p. 7</w:t>
      </w:r>
    </w:p>
    <w:p w:rsidR="00237CDA" w:rsidRDefault="00237CDA" w:rsidP="00237CDA"/>
    <w:p w:rsidR="00317DB6" w:rsidRDefault="000C3F2B" w:rsidP="002715E7">
      <w:r>
        <w:t>How</w:t>
      </w:r>
      <w:r w:rsidR="00CF2DB5" w:rsidRPr="001B55BF">
        <w:t xml:space="preserve"> can </w:t>
      </w:r>
      <w:r w:rsidRPr="001B55BF">
        <w:t xml:space="preserve">we </w:t>
      </w:r>
      <w:r w:rsidR="00CF2DB5" w:rsidRPr="001B55BF">
        <w:t xml:space="preserve">improve understanding of the </w:t>
      </w:r>
      <w:r w:rsidR="0016757F">
        <w:t xml:space="preserve">wider economic </w:t>
      </w:r>
      <w:r w:rsidR="00CF2DB5" w:rsidRPr="001B55BF">
        <w:t xml:space="preserve">circumstances that </w:t>
      </w:r>
      <w:r w:rsidR="0016757F">
        <w:t xml:space="preserve">drive </w:t>
      </w:r>
      <w:r w:rsidR="00CF2DB5">
        <w:t>people into homelessness</w:t>
      </w:r>
      <w:r>
        <w:t>?</w:t>
      </w:r>
      <w:r w:rsidR="00CF2DB5">
        <w:t xml:space="preserve"> </w:t>
      </w:r>
      <w:r w:rsidR="00F22E16">
        <w:t xml:space="preserve">How do </w:t>
      </w:r>
      <w:r>
        <w:t xml:space="preserve">factors </w:t>
      </w:r>
      <w:r w:rsidR="000F5650">
        <w:t xml:space="preserve">such as </w:t>
      </w:r>
      <w:r w:rsidR="0016757F">
        <w:t>poverty</w:t>
      </w:r>
      <w:r w:rsidR="00CF2DB5">
        <w:t>, domestic violence and</w:t>
      </w:r>
      <w:r w:rsidR="000F5650">
        <w:t xml:space="preserve"> mental illness contribute to homelessness and housing stress? W</w:t>
      </w:r>
      <w:r w:rsidR="00317DB6">
        <w:t xml:space="preserve">hat </w:t>
      </w:r>
      <w:r w:rsidR="00262897">
        <w:t>has</w:t>
      </w:r>
      <w:r w:rsidR="00317DB6">
        <w:t xml:space="preserve"> to change in our cities and communities so that everyone can have a place to call home?</w:t>
      </w:r>
    </w:p>
    <w:p w:rsidR="008345B7" w:rsidRDefault="008345B7" w:rsidP="002715E7"/>
    <w:p w:rsidR="00123DF6" w:rsidRDefault="00123DF6" w:rsidP="007D17D8">
      <w:pPr>
        <w:pStyle w:val="Infolink"/>
        <w:numPr>
          <w:ilvl w:val="0"/>
          <w:numId w:val="13"/>
        </w:numPr>
      </w:pPr>
      <w:r>
        <w:t>Read the section ‘The nightmare of homelessness’ in the Bishops’ Social Justice Statement.</w:t>
      </w:r>
    </w:p>
    <w:p w:rsidR="00CC438A" w:rsidRPr="00CC438A" w:rsidRDefault="00EC5573" w:rsidP="007D17D8">
      <w:pPr>
        <w:pStyle w:val="Infolink"/>
        <w:numPr>
          <w:ilvl w:val="0"/>
          <w:numId w:val="13"/>
        </w:numPr>
        <w:rPr>
          <w:rFonts w:cs="Times New Roman"/>
          <w:szCs w:val="24"/>
        </w:rPr>
      </w:pPr>
      <w:r w:rsidRPr="00CC438A">
        <w:rPr>
          <w:rFonts w:cs="Times New Roman"/>
          <w:szCs w:val="24"/>
        </w:rPr>
        <w:t xml:space="preserve">Read </w:t>
      </w:r>
      <w:r w:rsidR="00CC438A" w:rsidRPr="00CC438A">
        <w:rPr>
          <w:rFonts w:cs="Times New Roman"/>
          <w:i/>
          <w:szCs w:val="24"/>
        </w:rPr>
        <w:t>The State of Homelessness in Australian Cities</w:t>
      </w:r>
      <w:r w:rsidR="00CC438A" w:rsidRPr="00CC438A">
        <w:rPr>
          <w:rFonts w:cs="Times New Roman"/>
          <w:szCs w:val="24"/>
        </w:rPr>
        <w:t xml:space="preserve"> (2018) </w:t>
      </w:r>
      <w:r w:rsidR="00223192">
        <w:rPr>
          <w:rFonts w:cs="Times New Roman"/>
          <w:szCs w:val="24"/>
        </w:rPr>
        <w:t>from</w:t>
      </w:r>
      <w:r w:rsidR="00223192" w:rsidRPr="00CC438A">
        <w:rPr>
          <w:rFonts w:cs="Times New Roman"/>
          <w:szCs w:val="24"/>
        </w:rPr>
        <w:t xml:space="preserve"> </w:t>
      </w:r>
      <w:r w:rsidRPr="00CC438A">
        <w:rPr>
          <w:rFonts w:cs="Times New Roman"/>
          <w:szCs w:val="24"/>
        </w:rPr>
        <w:t xml:space="preserve">the </w:t>
      </w:r>
      <w:r w:rsidR="00223192">
        <w:rPr>
          <w:rFonts w:cs="Times New Roman"/>
          <w:szCs w:val="24"/>
        </w:rPr>
        <w:t xml:space="preserve">Centre for Social Impact: </w:t>
      </w:r>
      <w:r w:rsidR="00223192" w:rsidRPr="00223192">
        <w:rPr>
          <w:rFonts w:cs="Times New Roman"/>
          <w:szCs w:val="24"/>
        </w:rPr>
        <w:t>www.csi.edu.au/research/project/the-state-of-homelessness</w:t>
      </w:r>
    </w:p>
    <w:p w:rsidR="008F01BC" w:rsidRPr="00842680" w:rsidRDefault="00CC438A" w:rsidP="007D17D8">
      <w:pPr>
        <w:pStyle w:val="Infolink"/>
        <w:numPr>
          <w:ilvl w:val="0"/>
          <w:numId w:val="13"/>
        </w:numPr>
      </w:pPr>
      <w:r w:rsidRPr="00CC438A">
        <w:t xml:space="preserve">Read </w:t>
      </w:r>
      <w:r w:rsidRPr="00842680">
        <w:rPr>
          <w:i/>
        </w:rPr>
        <w:t>The Human Face of Homelessness</w:t>
      </w:r>
      <w:r w:rsidRPr="00842680">
        <w:t xml:space="preserve"> </w:t>
      </w:r>
      <w:r w:rsidR="00CF5010">
        <w:t xml:space="preserve">from </w:t>
      </w:r>
      <w:r w:rsidR="008F01BC" w:rsidRPr="00842680">
        <w:t>Australian Catholic Social Justice Council</w:t>
      </w:r>
      <w:r>
        <w:t xml:space="preserve">. </w:t>
      </w:r>
    </w:p>
    <w:p w:rsidR="00317DB6" w:rsidRDefault="00317DB6" w:rsidP="00D47FC5">
      <w:pPr>
        <w:ind w:left="142"/>
      </w:pPr>
    </w:p>
    <w:p w:rsidR="00374A49" w:rsidRDefault="00374A49" w:rsidP="00D47FC5">
      <w:pPr>
        <w:ind w:left="142"/>
      </w:pPr>
    </w:p>
    <w:p w:rsidR="00D95247" w:rsidRPr="00D95247" w:rsidRDefault="00295B38" w:rsidP="00D95247">
      <w:pPr>
        <w:rPr>
          <w:b/>
        </w:rPr>
      </w:pPr>
      <w:r>
        <w:rPr>
          <w:b/>
        </w:rPr>
        <w:t>5</w:t>
      </w:r>
      <w:r w:rsidR="00B67378">
        <w:rPr>
          <w:b/>
        </w:rPr>
        <w:t>. MAKE OUR PARISHES AND COMMUNITIES</w:t>
      </w:r>
      <w:r w:rsidR="00D95247" w:rsidRPr="00D95247">
        <w:rPr>
          <w:b/>
        </w:rPr>
        <w:t xml:space="preserve"> WELCOMING </w:t>
      </w:r>
      <w:r w:rsidR="00B67378">
        <w:rPr>
          <w:b/>
        </w:rPr>
        <w:t>PLACES</w:t>
      </w:r>
      <w:r w:rsidR="00D844FA">
        <w:rPr>
          <w:b/>
        </w:rPr>
        <w:t>.</w:t>
      </w:r>
    </w:p>
    <w:p w:rsidR="00237CDA" w:rsidRPr="00D95247" w:rsidRDefault="00237CDA" w:rsidP="00237CDA">
      <w:pPr>
        <w:rPr>
          <w:i/>
        </w:rPr>
      </w:pPr>
      <w:r>
        <w:rPr>
          <w:i/>
        </w:rPr>
        <w:t>P</w:t>
      </w:r>
      <w:r w:rsidRPr="00D95247">
        <w:rPr>
          <w:i/>
        </w:rPr>
        <w:t>eople experiencing poverty are never to be regarded as ‘a problem’, but as principal partners in the work of building up bonds of unity and social cohesion.</w:t>
      </w:r>
    </w:p>
    <w:p w:rsidR="00237CDA" w:rsidRPr="00D95247" w:rsidRDefault="00237CDA" w:rsidP="00237CDA">
      <w:pPr>
        <w:pStyle w:val="Attribution"/>
      </w:pPr>
      <w:r>
        <w:t>Social Justice Statement 2018–</w:t>
      </w:r>
      <w:r w:rsidR="007D17D8">
        <w:t>2019, p. 12</w:t>
      </w:r>
    </w:p>
    <w:p w:rsidR="00D95247" w:rsidRPr="00D95247" w:rsidRDefault="00D95247" w:rsidP="00D95247"/>
    <w:p w:rsidR="00101650" w:rsidRDefault="00B67378" w:rsidP="00101650">
      <w:r>
        <w:lastRenderedPageBreak/>
        <w:t xml:space="preserve">Start a conversation about how </w:t>
      </w:r>
      <w:r w:rsidR="008E22A5">
        <w:t xml:space="preserve">your parish </w:t>
      </w:r>
      <w:r>
        <w:t>can</w:t>
      </w:r>
      <w:r w:rsidR="008E22A5">
        <w:t xml:space="preserve"> extend</w:t>
      </w:r>
      <w:r w:rsidR="00D95247" w:rsidRPr="00D95247">
        <w:t xml:space="preserve"> a welcome to </w:t>
      </w:r>
      <w:r w:rsidR="00D95247">
        <w:t xml:space="preserve">everyone </w:t>
      </w:r>
      <w:r>
        <w:t>who comes to</w:t>
      </w:r>
      <w:r w:rsidR="00D95247" w:rsidRPr="00D95247">
        <w:t xml:space="preserve"> your church</w:t>
      </w:r>
      <w:r w:rsidR="00217B6D">
        <w:t xml:space="preserve">. </w:t>
      </w:r>
      <w:r w:rsidR="00101650">
        <w:t>How can people</w:t>
      </w:r>
      <w:r w:rsidR="00101650" w:rsidRPr="00D95247">
        <w:t xml:space="preserve"> experiencing housing difficulties</w:t>
      </w:r>
      <w:r w:rsidR="00CF5010">
        <w:t xml:space="preserve"> be protected from falling by the wayside</w:t>
      </w:r>
      <w:r w:rsidR="00101650">
        <w:t xml:space="preserve">? </w:t>
      </w:r>
    </w:p>
    <w:p w:rsidR="008345B7" w:rsidRDefault="008345B7" w:rsidP="00101650"/>
    <w:p w:rsidR="00101650" w:rsidRDefault="00101650" w:rsidP="00101650">
      <w:pPr>
        <w:pStyle w:val="ListParagraph"/>
        <w:numPr>
          <w:ilvl w:val="0"/>
          <w:numId w:val="4"/>
        </w:numPr>
        <w:ind w:left="567" w:hanging="425"/>
      </w:pPr>
      <w:r>
        <w:t>Are there ways your parish can identify those needing help?</w:t>
      </w:r>
    </w:p>
    <w:p w:rsidR="006A2A36" w:rsidRDefault="00262897" w:rsidP="00101650">
      <w:pPr>
        <w:pStyle w:val="ListParagraph"/>
        <w:numPr>
          <w:ilvl w:val="0"/>
          <w:numId w:val="4"/>
        </w:numPr>
        <w:ind w:left="567" w:hanging="425"/>
      </w:pPr>
      <w:r>
        <w:t xml:space="preserve">Is there someone in the parish who knows </w:t>
      </w:r>
      <w:r w:rsidR="00906AC6">
        <w:t>what resources are available for</w:t>
      </w:r>
      <w:r>
        <w:t xml:space="preserve"> people with housing needs?</w:t>
      </w:r>
    </w:p>
    <w:p w:rsidR="00223192" w:rsidRPr="00223192" w:rsidRDefault="00223192" w:rsidP="00916AC2">
      <w:pPr>
        <w:pStyle w:val="ListParagraph"/>
        <w:numPr>
          <w:ilvl w:val="0"/>
          <w:numId w:val="4"/>
        </w:numPr>
        <w:ind w:left="567" w:hanging="425"/>
      </w:pPr>
      <w:r w:rsidRPr="00223192">
        <w:t xml:space="preserve">Read </w:t>
      </w:r>
      <w:r w:rsidRPr="00916AC2">
        <w:rPr>
          <w:i/>
        </w:rPr>
        <w:t>A Handbook for Building Stronger Parishes</w:t>
      </w:r>
      <w:r w:rsidRPr="00223192">
        <w:t>, available from the Australian Catholic Bishops Conference shop: www.catholic.org.au/shop/acbc-shop</w:t>
      </w:r>
    </w:p>
    <w:p w:rsidR="0038278B" w:rsidRDefault="0038278B" w:rsidP="002715E7"/>
    <w:p w:rsidR="00374A49" w:rsidRDefault="00374A49" w:rsidP="002715E7"/>
    <w:p w:rsidR="001D38B1" w:rsidRPr="007452E5" w:rsidRDefault="00295B38" w:rsidP="001D38B1">
      <w:pPr>
        <w:rPr>
          <w:b/>
        </w:rPr>
      </w:pPr>
      <w:r>
        <w:rPr>
          <w:b/>
        </w:rPr>
        <w:t>6</w:t>
      </w:r>
      <w:r w:rsidR="001D38B1" w:rsidRPr="007452E5">
        <w:rPr>
          <w:b/>
        </w:rPr>
        <w:t xml:space="preserve">. </w:t>
      </w:r>
      <w:r w:rsidR="001A47F4" w:rsidRPr="001A47F4">
        <w:rPr>
          <w:b/>
        </w:rPr>
        <w:t xml:space="preserve">TAKE ACTION TO </w:t>
      </w:r>
      <w:r w:rsidR="008F01BC">
        <w:rPr>
          <w:b/>
        </w:rPr>
        <w:t>SUPPORT HOUSING INITIATIVES AND PROGRAMS</w:t>
      </w:r>
      <w:r w:rsidR="001A47F4" w:rsidRPr="001A47F4">
        <w:rPr>
          <w:b/>
        </w:rPr>
        <w:t>.</w:t>
      </w:r>
    </w:p>
    <w:p w:rsidR="00237CDA" w:rsidRPr="00D51845" w:rsidRDefault="00237CDA" w:rsidP="00237CDA">
      <w:pPr>
        <w:rPr>
          <w:i/>
        </w:rPr>
      </w:pPr>
      <w:r w:rsidRPr="00D51845">
        <w:rPr>
          <w:i/>
        </w:rPr>
        <w:t>In Australia there are many organisations working to help people who experience ma</w:t>
      </w:r>
      <w:r>
        <w:rPr>
          <w:i/>
        </w:rPr>
        <w:t>rginalisation and homelessness.</w:t>
      </w:r>
      <w:r w:rsidRPr="00D51845">
        <w:rPr>
          <w:i/>
        </w:rPr>
        <w:t xml:space="preserve"> In particular, Catholics can be proud of the work of diocesan social services, charities like Vinnies and initiatives by religious orders that reach out to people who are homeless.</w:t>
      </w:r>
    </w:p>
    <w:p w:rsidR="00237CDA" w:rsidRPr="007452E5" w:rsidRDefault="00237CDA" w:rsidP="00237CDA">
      <w:pPr>
        <w:pStyle w:val="Attribution"/>
      </w:pPr>
      <w:r>
        <w:t>Social Justice Statement 2018–</w:t>
      </w:r>
      <w:r w:rsidR="007D17D8">
        <w:t>2019, p. 15</w:t>
      </w:r>
    </w:p>
    <w:p w:rsidR="001D38B1" w:rsidRPr="007452E5" w:rsidRDefault="001D38B1" w:rsidP="001D38B1"/>
    <w:p w:rsidR="00101650" w:rsidRDefault="006A2A36">
      <w:r>
        <w:t>Commit to helping those in need in the local community</w:t>
      </w:r>
      <w:r w:rsidR="00374A49">
        <w:t xml:space="preserve"> </w:t>
      </w:r>
      <w:r w:rsidR="00D26B00">
        <w:t>through the work of the St Vincent de Paul</w:t>
      </w:r>
      <w:r w:rsidR="00101650">
        <w:t xml:space="preserve"> </w:t>
      </w:r>
      <w:r w:rsidR="00D26B00">
        <w:t>Society</w:t>
      </w:r>
      <w:r w:rsidR="00845BEB">
        <w:t>, Catholic Care and other charities and services.</w:t>
      </w:r>
    </w:p>
    <w:p w:rsidR="00916AC2" w:rsidRDefault="00845BEB">
      <w:r>
        <w:t xml:space="preserve">With </w:t>
      </w:r>
      <w:r w:rsidRPr="00845BEB">
        <w:t>others in your parish, consider if there are resources or properties that could house a family or individual in need.</w:t>
      </w:r>
      <w:r>
        <w:t xml:space="preserve"> Consider housing development models </w:t>
      </w:r>
      <w:r w:rsidR="00223192">
        <w:t xml:space="preserve">that aim to end homelessness </w:t>
      </w:r>
      <w:r>
        <w:t>like those of the Australian Catholic Housing Alliance</w:t>
      </w:r>
      <w:r w:rsidR="00223192">
        <w:t>:</w:t>
      </w:r>
      <w:r>
        <w:t xml:space="preserve"> </w:t>
      </w:r>
    </w:p>
    <w:p w:rsidR="00845BEB" w:rsidRDefault="00845BEB" w:rsidP="00916AC2">
      <w:pPr>
        <w:pStyle w:val="Infolink"/>
      </w:pPr>
      <w:r w:rsidRPr="00CC438A">
        <w:t>www.catholichousing.org.au</w:t>
      </w:r>
      <w:r>
        <w:t xml:space="preserve"> </w:t>
      </w:r>
    </w:p>
    <w:p w:rsidR="00374A49" w:rsidRDefault="00374A49" w:rsidP="001D38B1"/>
    <w:p w:rsidR="00793CD6" w:rsidRDefault="00793CD6" w:rsidP="001D38B1"/>
    <w:p w:rsidR="00884010" w:rsidRPr="00124269" w:rsidRDefault="00295B38" w:rsidP="00884010">
      <w:pPr>
        <w:rPr>
          <w:b/>
        </w:rPr>
      </w:pPr>
      <w:r>
        <w:rPr>
          <w:b/>
        </w:rPr>
        <w:t>7</w:t>
      </w:r>
      <w:r w:rsidR="00884010" w:rsidRPr="00124269">
        <w:rPr>
          <w:b/>
        </w:rPr>
        <w:t xml:space="preserve">. </w:t>
      </w:r>
      <w:r w:rsidR="001A47F4">
        <w:rPr>
          <w:b/>
        </w:rPr>
        <w:t>ADVOCATE FOR CHANGE</w:t>
      </w:r>
      <w:r w:rsidR="00884010">
        <w:rPr>
          <w:b/>
        </w:rPr>
        <w:t xml:space="preserve"> LOCALLY</w:t>
      </w:r>
      <w:r w:rsidR="00845BEB">
        <w:rPr>
          <w:b/>
        </w:rPr>
        <w:t xml:space="preserve"> AND</w:t>
      </w:r>
      <w:r w:rsidR="00884010">
        <w:rPr>
          <w:b/>
        </w:rPr>
        <w:t xml:space="preserve"> NATIONWIDE</w:t>
      </w:r>
    </w:p>
    <w:p w:rsidR="00237CDA" w:rsidRPr="0027098C" w:rsidRDefault="00237CDA" w:rsidP="00237CDA">
      <w:pPr>
        <w:rPr>
          <w:i/>
        </w:rPr>
      </w:pPr>
      <w:r w:rsidRPr="0027098C">
        <w:rPr>
          <w:i/>
        </w:rPr>
        <w:t xml:space="preserve">Australia needs to become more a community willing to address both the causes and the consequences of homelessness. We need the social, economic and political </w:t>
      </w:r>
      <w:r>
        <w:rPr>
          <w:i/>
        </w:rPr>
        <w:t xml:space="preserve">resolve to address this crisis … </w:t>
      </w:r>
      <w:r w:rsidRPr="0027098C">
        <w:rPr>
          <w:i/>
        </w:rPr>
        <w:t>Everyone deserves a place to call home.</w:t>
      </w:r>
    </w:p>
    <w:p w:rsidR="00237CDA" w:rsidRPr="00124269" w:rsidRDefault="00237CDA" w:rsidP="00237CDA">
      <w:pPr>
        <w:pStyle w:val="Attribution"/>
      </w:pPr>
      <w:r w:rsidRPr="00124269">
        <w:t>Social J</w:t>
      </w:r>
      <w:r>
        <w:t>ustice Statement 2018–</w:t>
      </w:r>
      <w:r w:rsidRPr="00124269">
        <w:t>2019, p.</w:t>
      </w:r>
      <w:r>
        <w:t xml:space="preserve"> </w:t>
      </w:r>
      <w:r w:rsidR="007D17D8">
        <w:t>18</w:t>
      </w:r>
    </w:p>
    <w:p w:rsidR="00884010" w:rsidRPr="00124269" w:rsidRDefault="00884010" w:rsidP="00884010"/>
    <w:p w:rsidR="006F6364" w:rsidRDefault="002D585B" w:rsidP="00916AC2">
      <w:r>
        <w:t>E</w:t>
      </w:r>
      <w:r w:rsidR="00D21597" w:rsidRPr="007452E5">
        <w:t xml:space="preserve">ncourage your parish, school or youth </w:t>
      </w:r>
      <w:r w:rsidR="00845BEB">
        <w:t>group</w:t>
      </w:r>
      <w:r w:rsidR="00845BEB" w:rsidRPr="007452E5">
        <w:t xml:space="preserve"> </w:t>
      </w:r>
      <w:r w:rsidR="00D21597" w:rsidRPr="007452E5">
        <w:t xml:space="preserve">to make </w:t>
      </w:r>
      <w:r w:rsidR="00845BEB">
        <w:t xml:space="preserve">homelessness </w:t>
      </w:r>
      <w:r w:rsidR="00D21597" w:rsidRPr="007452E5">
        <w:t xml:space="preserve">a priority </w:t>
      </w:r>
      <w:r w:rsidR="00845BEB">
        <w:t>issue</w:t>
      </w:r>
      <w:r>
        <w:t xml:space="preserve">. </w:t>
      </w:r>
      <w:r w:rsidR="006C65D0">
        <w:t>L</w:t>
      </w:r>
      <w:r w:rsidR="00D21597">
        <w:t xml:space="preserve">ink with other social justice groups that </w:t>
      </w:r>
      <w:r w:rsidR="006C65D0">
        <w:t>work to end</w:t>
      </w:r>
      <w:r w:rsidR="00D21597">
        <w:t xml:space="preserve"> homelessness</w:t>
      </w:r>
      <w:r w:rsidR="006C65D0">
        <w:t xml:space="preserve">. </w:t>
      </w:r>
    </w:p>
    <w:p w:rsidR="00916AC2" w:rsidRPr="00124269" w:rsidRDefault="00916AC2" w:rsidP="00916AC2"/>
    <w:p w:rsidR="00893BBB" w:rsidRDefault="00893BBB">
      <w:pPr>
        <w:pStyle w:val="ListParagraph"/>
        <w:numPr>
          <w:ilvl w:val="0"/>
          <w:numId w:val="4"/>
        </w:numPr>
        <w:ind w:left="567" w:hanging="425"/>
      </w:pPr>
      <w:r>
        <w:t xml:space="preserve">Join the </w:t>
      </w:r>
      <w:r w:rsidR="00495085" w:rsidRPr="00916AC2">
        <w:rPr>
          <w:i/>
        </w:rPr>
        <w:t>Everybody’s Home</w:t>
      </w:r>
      <w:r w:rsidR="00495085">
        <w:t xml:space="preserve"> </w:t>
      </w:r>
      <w:r>
        <w:t>campaign</w:t>
      </w:r>
      <w:r w:rsidR="00495085">
        <w:t xml:space="preserve">: </w:t>
      </w:r>
      <w:r w:rsidR="00374A49">
        <w:t xml:space="preserve">everybodyshome.com.au </w:t>
      </w:r>
    </w:p>
    <w:p w:rsidR="00884010" w:rsidRDefault="00884010" w:rsidP="00916AC2">
      <w:pPr>
        <w:pStyle w:val="ListParagraph"/>
        <w:numPr>
          <w:ilvl w:val="0"/>
          <w:numId w:val="4"/>
        </w:numPr>
        <w:ind w:left="567" w:hanging="425"/>
      </w:pPr>
      <w:r>
        <w:t xml:space="preserve">Consider if your group or parish could join </w:t>
      </w:r>
      <w:r w:rsidR="00D017E8">
        <w:t>a large</w:t>
      </w:r>
      <w:r w:rsidR="0001586A">
        <w:t>r</w:t>
      </w:r>
      <w:r w:rsidR="00D017E8">
        <w:t xml:space="preserve"> organisation</w:t>
      </w:r>
      <w:r w:rsidR="00A232D2">
        <w:t xml:space="preserve"> or </w:t>
      </w:r>
      <w:r>
        <w:t xml:space="preserve">help form one. </w:t>
      </w:r>
      <w:r w:rsidR="0001586A">
        <w:t>Examples are</w:t>
      </w:r>
      <w:r w:rsidR="006B5E58">
        <w:t>:</w:t>
      </w:r>
      <w:r w:rsidR="0001586A">
        <w:t xml:space="preserve"> </w:t>
      </w:r>
      <w:r w:rsidR="0001586A" w:rsidRPr="0001586A">
        <w:t>Shelter, Council to Homeless Persons, state Community Alliance groups and the Australian Council of Social Services</w:t>
      </w:r>
      <w:r w:rsidR="0001586A">
        <w:t>.</w:t>
      </w:r>
    </w:p>
    <w:p w:rsidR="0088352C" w:rsidRDefault="0088352C" w:rsidP="0088352C">
      <w:pPr>
        <w:ind w:left="142"/>
      </w:pPr>
    </w:p>
    <w:p w:rsidR="00916AC2" w:rsidRDefault="00916AC2">
      <w:pPr>
        <w:spacing w:after="200"/>
      </w:pPr>
      <w:r>
        <w:br w:type="page"/>
      </w:r>
    </w:p>
    <w:p w:rsidR="00DA0807" w:rsidRPr="008C469E" w:rsidRDefault="00295B38" w:rsidP="00DA0807">
      <w:pPr>
        <w:rPr>
          <w:b/>
        </w:rPr>
      </w:pPr>
      <w:r>
        <w:rPr>
          <w:b/>
        </w:rPr>
        <w:lastRenderedPageBreak/>
        <w:t>8</w:t>
      </w:r>
      <w:r w:rsidR="00DA0807">
        <w:rPr>
          <w:b/>
        </w:rPr>
        <w:t>. HELP</w:t>
      </w:r>
      <w:r w:rsidR="00DA0807" w:rsidRPr="008C469E">
        <w:rPr>
          <w:b/>
        </w:rPr>
        <w:t xml:space="preserve"> COMBAT MISUNDERSTANDING AND MISREPRESENTATION.</w:t>
      </w:r>
    </w:p>
    <w:p w:rsidR="00237CDA" w:rsidRPr="008C469E" w:rsidRDefault="00237CDA" w:rsidP="00237CDA">
      <w:pPr>
        <w:rPr>
          <w:i/>
        </w:rPr>
      </w:pPr>
      <w:r w:rsidRPr="008C469E">
        <w:rPr>
          <w:i/>
        </w:rPr>
        <w:t>For any of us, a sudden personal or health crisis can cause great hardship and put pressure on family life. But for some people who lack the necessary economic resources or social support, such crises can lead to homelessness.</w:t>
      </w:r>
    </w:p>
    <w:p w:rsidR="00237CDA" w:rsidRPr="00394C1D" w:rsidRDefault="00237CDA" w:rsidP="00237CDA">
      <w:pPr>
        <w:pStyle w:val="Attribution"/>
      </w:pPr>
      <w:r w:rsidRPr="00394C1D">
        <w:t>Social J</w:t>
      </w:r>
      <w:r w:rsidR="007D17D8">
        <w:t>ustice Statement 2018–2019, p. 7</w:t>
      </w:r>
    </w:p>
    <w:p w:rsidR="00DA0807" w:rsidRDefault="00DA0807" w:rsidP="00DA0807"/>
    <w:p w:rsidR="001B55BF" w:rsidRDefault="00DA0807" w:rsidP="001B55BF">
      <w:r>
        <w:t xml:space="preserve">How often do we hear calls to ‘clean up the streets’ or people in need being dismissed as ‘lazy’, ‘irresponsible’ or worse? </w:t>
      </w:r>
      <w:r w:rsidR="0001586A">
        <w:t xml:space="preserve">Do councils and neighbourhoods always welcome </w:t>
      </w:r>
      <w:r w:rsidR="00932494">
        <w:t>proposals for shelters or facilities for homeless people? Challenge the myths that further marginalise people experiencing homelessness.</w:t>
      </w:r>
      <w:r w:rsidR="00BE2E0E">
        <w:t xml:space="preserve"> </w:t>
      </w:r>
    </w:p>
    <w:p w:rsidR="00C3257D" w:rsidRDefault="00C3257D" w:rsidP="00DA0807"/>
    <w:p w:rsidR="00DA0807" w:rsidRDefault="001B55BF" w:rsidP="001B55BF">
      <w:pPr>
        <w:pStyle w:val="ListParagraph"/>
        <w:numPr>
          <w:ilvl w:val="0"/>
          <w:numId w:val="4"/>
        </w:numPr>
        <w:ind w:left="567" w:hanging="425"/>
      </w:pPr>
      <w:r>
        <w:t>C</w:t>
      </w:r>
      <w:r w:rsidRPr="001B55BF">
        <w:t>hallenge the myth that homelessness will always be with us.</w:t>
      </w:r>
      <w:r>
        <w:t xml:space="preserve"> </w:t>
      </w:r>
      <w:r w:rsidRPr="001B55BF">
        <w:t xml:space="preserve">Homelessness can be solved. </w:t>
      </w:r>
    </w:p>
    <w:p w:rsidR="008F01BC" w:rsidRDefault="008F01BC" w:rsidP="00336100">
      <w:pPr>
        <w:pStyle w:val="ListParagraph"/>
        <w:numPr>
          <w:ilvl w:val="0"/>
          <w:numId w:val="4"/>
        </w:numPr>
        <w:ind w:left="567" w:hanging="425"/>
      </w:pPr>
      <w:r>
        <w:t>Support the</w:t>
      </w:r>
      <w:r w:rsidR="00336100">
        <w:t xml:space="preserve"> Mercy Foundation</w:t>
      </w:r>
      <w:r w:rsidR="00374A49">
        <w:t>’s</w:t>
      </w:r>
      <w:r w:rsidR="00336100">
        <w:t xml:space="preserve"> work to end homelessness:</w:t>
      </w:r>
      <w:r w:rsidR="00336100" w:rsidRPr="00336100">
        <w:t xml:space="preserve"> </w:t>
      </w:r>
      <w:r w:rsidR="0053750F" w:rsidRPr="00916AC2">
        <w:t>www.mercyfoundation.com.au</w:t>
      </w:r>
      <w:r w:rsidR="0053750F">
        <w:t xml:space="preserve"> </w:t>
      </w:r>
    </w:p>
    <w:p w:rsidR="00DA0807" w:rsidRDefault="00DA0807" w:rsidP="00DA0807"/>
    <w:p w:rsidR="0053750F" w:rsidRDefault="0053750F" w:rsidP="00DA0807"/>
    <w:p w:rsidR="005264A8" w:rsidRPr="00613A2D" w:rsidRDefault="00295B38" w:rsidP="00124269">
      <w:pPr>
        <w:tabs>
          <w:tab w:val="left" w:pos="1210"/>
        </w:tabs>
        <w:rPr>
          <w:b/>
        </w:rPr>
      </w:pPr>
      <w:r>
        <w:rPr>
          <w:b/>
        </w:rPr>
        <w:t>9</w:t>
      </w:r>
      <w:r w:rsidR="00613A2D" w:rsidRPr="00613A2D">
        <w:rPr>
          <w:b/>
        </w:rPr>
        <w:t xml:space="preserve">. </w:t>
      </w:r>
      <w:r w:rsidR="00476F8D">
        <w:rPr>
          <w:b/>
        </w:rPr>
        <w:t xml:space="preserve">REMEMBER: </w:t>
      </w:r>
      <w:r w:rsidR="00613A2D">
        <w:rPr>
          <w:b/>
        </w:rPr>
        <w:t>STAND</w:t>
      </w:r>
      <w:r w:rsidR="001E23FF">
        <w:rPr>
          <w:b/>
        </w:rPr>
        <w:t>ING</w:t>
      </w:r>
      <w:r w:rsidR="00613A2D">
        <w:rPr>
          <w:b/>
        </w:rPr>
        <w:t xml:space="preserve"> WITH THOSE </w:t>
      </w:r>
      <w:r w:rsidR="001E23FF">
        <w:rPr>
          <w:b/>
        </w:rPr>
        <w:t>IN</w:t>
      </w:r>
      <w:r w:rsidR="00613A2D">
        <w:rPr>
          <w:b/>
        </w:rPr>
        <w:t xml:space="preserve"> NEED IS </w:t>
      </w:r>
      <w:r w:rsidR="001E23FF">
        <w:rPr>
          <w:b/>
        </w:rPr>
        <w:t>CENTRAL TO OUR FAITH</w:t>
      </w:r>
    </w:p>
    <w:p w:rsidR="00237CDA" w:rsidRDefault="00237CDA" w:rsidP="00237CDA">
      <w:pPr>
        <w:tabs>
          <w:tab w:val="left" w:pos="1210"/>
        </w:tabs>
      </w:pPr>
      <w:r w:rsidRPr="001E23FF">
        <w:rPr>
          <w:i/>
        </w:rPr>
        <w:t>The Church and international law both regard housing as an essential entitlement for all people to meet their basic needs, flourish in community and have their inherent human dignity affirmed and upheld by others.</w:t>
      </w:r>
    </w:p>
    <w:p w:rsidR="00237CDA" w:rsidRDefault="00237CDA" w:rsidP="00237CDA">
      <w:pPr>
        <w:pStyle w:val="Attribution"/>
      </w:pPr>
      <w:r w:rsidRPr="001E23FF">
        <w:t>Social J</w:t>
      </w:r>
      <w:r w:rsidR="007D17D8">
        <w:t>ustice Statement 2018–2019, p. 12</w:t>
      </w:r>
    </w:p>
    <w:p w:rsidR="001E23FF" w:rsidRDefault="001E23FF" w:rsidP="00124269">
      <w:pPr>
        <w:tabs>
          <w:tab w:val="left" w:pos="1210"/>
        </w:tabs>
      </w:pPr>
    </w:p>
    <w:p w:rsidR="00234203" w:rsidRDefault="00476F8D" w:rsidP="00916AC2">
      <w:pPr>
        <w:tabs>
          <w:tab w:val="left" w:pos="1210"/>
        </w:tabs>
      </w:pPr>
      <w:r>
        <w:t>E</w:t>
      </w:r>
      <w:r w:rsidR="001E23FF">
        <w:t xml:space="preserve">very </w:t>
      </w:r>
      <w:r w:rsidR="006D44D5">
        <w:t xml:space="preserve">person </w:t>
      </w:r>
      <w:r w:rsidR="001E23FF">
        <w:t>has an inherent dignity as a child of God</w:t>
      </w:r>
      <w:r w:rsidR="000E7387">
        <w:t>, and t</w:t>
      </w:r>
      <w:r w:rsidR="001E23FF">
        <w:t xml:space="preserve">hat dignity </w:t>
      </w:r>
      <w:r w:rsidR="000E7387">
        <w:t>obliges</w:t>
      </w:r>
      <w:r w:rsidR="001E23FF">
        <w:t xml:space="preserve"> us to </w:t>
      </w:r>
      <w:r w:rsidR="0051359D">
        <w:t xml:space="preserve">identify with </w:t>
      </w:r>
      <w:r w:rsidR="001E23FF">
        <w:t>those who are less fortunate</w:t>
      </w:r>
      <w:r w:rsidR="006D44D5">
        <w:t>.</w:t>
      </w:r>
      <w:r w:rsidR="0053750F">
        <w:t xml:space="preserve"> </w:t>
      </w:r>
      <w:r w:rsidR="006D44D5">
        <w:t xml:space="preserve">Let’s make this a basis or our work for justice. </w:t>
      </w:r>
      <w:r w:rsidR="00587826">
        <w:t>Consider how we can use more compassionate language</w:t>
      </w:r>
      <w:r w:rsidR="006D44D5">
        <w:t>,</w:t>
      </w:r>
      <w:r w:rsidR="00587826">
        <w:t xml:space="preserve"> </w:t>
      </w:r>
      <w:r w:rsidR="00152AEA">
        <w:t>uphold</w:t>
      </w:r>
      <w:r w:rsidR="006D44D5">
        <w:t>ing</w:t>
      </w:r>
      <w:r w:rsidR="00152AEA">
        <w:t xml:space="preserve"> the dignity of the most vulnerable</w:t>
      </w:r>
      <w:r w:rsidR="006D44D5">
        <w:t xml:space="preserve"> and ensuring that they flourish in a just and generous society.</w:t>
      </w:r>
    </w:p>
    <w:p w:rsidR="000C1811" w:rsidRDefault="000C1811" w:rsidP="00124269">
      <w:pPr>
        <w:tabs>
          <w:tab w:val="left" w:pos="1210"/>
        </w:tabs>
      </w:pPr>
    </w:p>
    <w:p w:rsidR="0053750F" w:rsidRDefault="0053750F" w:rsidP="00124269">
      <w:pPr>
        <w:tabs>
          <w:tab w:val="left" w:pos="1210"/>
        </w:tabs>
      </w:pPr>
    </w:p>
    <w:p w:rsidR="00295B38" w:rsidRPr="00ED72FD" w:rsidRDefault="00295B38" w:rsidP="00295B38">
      <w:pPr>
        <w:tabs>
          <w:tab w:val="left" w:pos="1210"/>
        </w:tabs>
        <w:rPr>
          <w:b/>
        </w:rPr>
      </w:pPr>
      <w:r>
        <w:rPr>
          <w:b/>
        </w:rPr>
        <w:t>10. LET US PRAY</w:t>
      </w:r>
    </w:p>
    <w:p w:rsidR="00295B38" w:rsidRDefault="00295B38" w:rsidP="00295B38">
      <w:pPr>
        <w:tabs>
          <w:tab w:val="left" w:pos="1210"/>
        </w:tabs>
      </w:pPr>
    </w:p>
    <w:p w:rsidR="000C1811" w:rsidRDefault="00295B38">
      <w:pPr>
        <w:tabs>
          <w:tab w:val="left" w:pos="1210"/>
        </w:tabs>
      </w:pPr>
      <w:r>
        <w:t xml:space="preserve">Prayer is a powerful way to bring about change in ourselves and our society. The prayer card that accompanies this leaflet is for personal or family use or for schools and parishes. </w:t>
      </w:r>
    </w:p>
    <w:p w:rsidR="00C3257D" w:rsidRDefault="00C3257D" w:rsidP="00124269">
      <w:pPr>
        <w:tabs>
          <w:tab w:val="left" w:pos="1210"/>
        </w:tabs>
      </w:pPr>
    </w:p>
    <w:p w:rsidR="00C3257D" w:rsidRDefault="00C3257D" w:rsidP="00124269">
      <w:pPr>
        <w:tabs>
          <w:tab w:val="left" w:pos="1210"/>
        </w:tabs>
      </w:pPr>
    </w:p>
    <w:p w:rsidR="00477B27" w:rsidRPr="00105354" w:rsidRDefault="00477B27">
      <w:pPr>
        <w:tabs>
          <w:tab w:val="left" w:pos="1210"/>
        </w:tabs>
      </w:pPr>
      <w:r>
        <w:t>T</w:t>
      </w:r>
      <w:r w:rsidR="00587826">
        <w:t xml:space="preserve">his brochure </w:t>
      </w:r>
      <w:r>
        <w:t xml:space="preserve">and additional information specific to your diocese is </w:t>
      </w:r>
      <w:r w:rsidR="00587826">
        <w:t>available at</w:t>
      </w:r>
      <w:r w:rsidR="007D17D8">
        <w:t xml:space="preserve"> </w:t>
      </w:r>
      <w:r w:rsidR="00587826">
        <w:t xml:space="preserve">the Australian Catholic Social Justice Council website: </w:t>
      </w:r>
      <w:r w:rsidR="004F47C4" w:rsidRPr="00105354">
        <w:rPr>
          <w:u w:val="single"/>
        </w:rPr>
        <w:t>www.socialjustice.catholic.org.au/publications/ten-step-leaflets/</w:t>
      </w:r>
    </w:p>
    <w:sectPr w:rsidR="00477B27" w:rsidRPr="00105354" w:rsidSect="001674DD">
      <w:headerReference w:type="default" r:id="rId9"/>
      <w:endnotePr>
        <w:numFmt w:val="decimal"/>
      </w:endnotePr>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A69" w:rsidRDefault="00387A69" w:rsidP="00B169C1">
      <w:pPr>
        <w:spacing w:line="240" w:lineRule="auto"/>
      </w:pPr>
      <w:r>
        <w:separator/>
      </w:r>
    </w:p>
  </w:endnote>
  <w:endnote w:type="continuationSeparator" w:id="0">
    <w:p w:rsidR="00387A69" w:rsidRDefault="00387A69" w:rsidP="00B16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A69" w:rsidRDefault="00387A69" w:rsidP="00B169C1">
      <w:pPr>
        <w:spacing w:line="240" w:lineRule="auto"/>
      </w:pPr>
      <w:r>
        <w:separator/>
      </w:r>
    </w:p>
  </w:footnote>
  <w:footnote w:type="continuationSeparator" w:id="0">
    <w:p w:rsidR="00387A69" w:rsidRDefault="00387A69" w:rsidP="00B169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D65" w:rsidRPr="00916AC2" w:rsidRDefault="001674DD" w:rsidP="00731D65">
    <w:pPr>
      <w:pStyle w:val="Header"/>
      <w:rPr>
        <w:rFonts w:ascii="Arial" w:hAnsi="Arial" w:cs="Arial"/>
        <w:szCs w:val="24"/>
      </w:rPr>
    </w:pPr>
    <w:r>
      <w:rPr>
        <w:rFonts w:ascii="Arial" w:hAnsi="Arial" w:cs="Arial"/>
        <w:szCs w:val="24"/>
      </w:rPr>
      <w:t>Ten Steps to making a home for everyone in our land</w:t>
    </w:r>
    <w:r w:rsidR="00731D65" w:rsidRPr="00916AC2">
      <w:rPr>
        <w:rFonts w:ascii="Arial" w:hAnsi="Arial" w:cs="Arial"/>
        <w:szCs w:val="24"/>
      </w:rPr>
      <w:tab/>
    </w:r>
    <w:sdt>
      <w:sdtPr>
        <w:rPr>
          <w:rFonts w:ascii="Arial" w:hAnsi="Arial" w:cs="Arial"/>
          <w:szCs w:val="24"/>
        </w:rPr>
        <w:id w:val="1168209085"/>
        <w:docPartObj>
          <w:docPartGallery w:val="Page Numbers (Top of Page)"/>
          <w:docPartUnique/>
        </w:docPartObj>
      </w:sdtPr>
      <w:sdtEndPr/>
      <w:sdtContent>
        <w:r w:rsidR="00731D65" w:rsidRPr="00916AC2">
          <w:rPr>
            <w:rFonts w:ascii="Arial" w:hAnsi="Arial" w:cs="Arial"/>
            <w:szCs w:val="24"/>
          </w:rPr>
          <w:t xml:space="preserve">Page </w:t>
        </w:r>
        <w:r w:rsidR="00731D65" w:rsidRPr="00916AC2">
          <w:rPr>
            <w:rFonts w:ascii="Arial" w:hAnsi="Arial" w:cs="Arial"/>
            <w:b/>
            <w:bCs/>
            <w:szCs w:val="24"/>
          </w:rPr>
          <w:fldChar w:fldCharType="begin"/>
        </w:r>
        <w:r w:rsidR="00731D65" w:rsidRPr="00916AC2">
          <w:rPr>
            <w:rFonts w:ascii="Arial" w:hAnsi="Arial" w:cs="Arial"/>
            <w:b/>
            <w:bCs/>
            <w:szCs w:val="24"/>
          </w:rPr>
          <w:instrText xml:space="preserve"> PAGE </w:instrText>
        </w:r>
        <w:r w:rsidR="00731D65" w:rsidRPr="00916AC2">
          <w:rPr>
            <w:rFonts w:ascii="Arial" w:hAnsi="Arial" w:cs="Arial"/>
            <w:b/>
            <w:bCs/>
            <w:szCs w:val="24"/>
          </w:rPr>
          <w:fldChar w:fldCharType="separate"/>
        </w:r>
        <w:r w:rsidR="0016352E">
          <w:rPr>
            <w:rFonts w:ascii="Arial" w:hAnsi="Arial" w:cs="Arial"/>
            <w:b/>
            <w:bCs/>
            <w:noProof/>
            <w:szCs w:val="24"/>
          </w:rPr>
          <w:t>4</w:t>
        </w:r>
        <w:r w:rsidR="00731D65" w:rsidRPr="00916AC2">
          <w:rPr>
            <w:rFonts w:ascii="Arial" w:hAnsi="Arial" w:cs="Arial"/>
            <w:b/>
            <w:bCs/>
            <w:szCs w:val="24"/>
          </w:rPr>
          <w:fldChar w:fldCharType="end"/>
        </w:r>
        <w:r w:rsidR="00731D65" w:rsidRPr="00916AC2">
          <w:rPr>
            <w:rFonts w:ascii="Arial" w:hAnsi="Arial" w:cs="Arial"/>
            <w:szCs w:val="24"/>
          </w:rPr>
          <w:t xml:space="preserve"> of </w:t>
        </w:r>
        <w:r w:rsidR="00731D65" w:rsidRPr="00916AC2">
          <w:rPr>
            <w:rFonts w:ascii="Arial" w:hAnsi="Arial" w:cs="Arial"/>
            <w:b/>
            <w:bCs/>
            <w:szCs w:val="24"/>
          </w:rPr>
          <w:fldChar w:fldCharType="begin"/>
        </w:r>
        <w:r w:rsidR="00731D65" w:rsidRPr="00916AC2">
          <w:rPr>
            <w:rFonts w:ascii="Arial" w:hAnsi="Arial" w:cs="Arial"/>
            <w:b/>
            <w:bCs/>
            <w:szCs w:val="24"/>
          </w:rPr>
          <w:instrText xml:space="preserve"> NUMPAGES  </w:instrText>
        </w:r>
        <w:r w:rsidR="00731D65" w:rsidRPr="00916AC2">
          <w:rPr>
            <w:rFonts w:ascii="Arial" w:hAnsi="Arial" w:cs="Arial"/>
            <w:b/>
            <w:bCs/>
            <w:szCs w:val="24"/>
          </w:rPr>
          <w:fldChar w:fldCharType="separate"/>
        </w:r>
        <w:r w:rsidR="0016352E">
          <w:rPr>
            <w:rFonts w:ascii="Arial" w:hAnsi="Arial" w:cs="Arial"/>
            <w:b/>
            <w:bCs/>
            <w:noProof/>
            <w:szCs w:val="24"/>
          </w:rPr>
          <w:t>4</w:t>
        </w:r>
        <w:r w:rsidR="00731D65" w:rsidRPr="00916AC2">
          <w:rPr>
            <w:rFonts w:ascii="Arial" w:hAnsi="Arial" w:cs="Arial"/>
            <w:b/>
            <w:bCs/>
            <w:szCs w:val="24"/>
          </w:rPr>
          <w:fldChar w:fldCharType="end"/>
        </w:r>
      </w:sdtContent>
    </w:sdt>
  </w:p>
  <w:p w:rsidR="00387A69" w:rsidRPr="00387A69" w:rsidRDefault="00387A69" w:rsidP="00387A69">
    <w:pPr>
      <w:pStyle w:val="Header"/>
      <w:tabs>
        <w:tab w:val="left" w:pos="5490"/>
      </w:tabs>
      <w:rPr>
        <w:rFonts w:ascii="Arial" w:hAnsi="Arial" w:cs="Arial"/>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189D"/>
    <w:multiLevelType w:val="hybridMultilevel"/>
    <w:tmpl w:val="0BB8F342"/>
    <w:lvl w:ilvl="0" w:tplc="034A8A3C">
      <w:numFmt w:val="bullet"/>
      <w:lvlText w:val="-"/>
      <w:lvlJc w:val="left"/>
      <w:pPr>
        <w:ind w:left="1440" w:hanging="72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4F5B0E"/>
    <w:multiLevelType w:val="hybridMultilevel"/>
    <w:tmpl w:val="BDCCF4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25A7F32"/>
    <w:multiLevelType w:val="hybridMultilevel"/>
    <w:tmpl w:val="DAF45C0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2F1B6AC9"/>
    <w:multiLevelType w:val="hybridMultilevel"/>
    <w:tmpl w:val="E07EF84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30F853BF"/>
    <w:multiLevelType w:val="hybridMultilevel"/>
    <w:tmpl w:val="7C6CD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01B0050"/>
    <w:multiLevelType w:val="hybridMultilevel"/>
    <w:tmpl w:val="E32A41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5687A1C"/>
    <w:multiLevelType w:val="hybridMultilevel"/>
    <w:tmpl w:val="C090E25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7EF5153"/>
    <w:multiLevelType w:val="hybridMultilevel"/>
    <w:tmpl w:val="C7C6A616"/>
    <w:lvl w:ilvl="0" w:tplc="034A8A3C">
      <w:numFmt w:val="bullet"/>
      <w:lvlText w:val="-"/>
      <w:lvlJc w:val="left"/>
      <w:pPr>
        <w:ind w:left="1440" w:hanging="720"/>
      </w:pPr>
      <w:rPr>
        <w:rFonts w:ascii="Times New Roman" w:eastAsiaTheme="minorHAns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4ABB1E90"/>
    <w:multiLevelType w:val="hybridMultilevel"/>
    <w:tmpl w:val="ACD2A1A0"/>
    <w:lvl w:ilvl="0" w:tplc="8A5A348E">
      <w:start w:val="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BFF4912"/>
    <w:multiLevelType w:val="hybridMultilevel"/>
    <w:tmpl w:val="DDE09C2C"/>
    <w:lvl w:ilvl="0" w:tplc="0C090001">
      <w:start w:val="1"/>
      <w:numFmt w:val="bullet"/>
      <w:lvlText w:val=""/>
      <w:lvlJc w:val="left"/>
      <w:pPr>
        <w:ind w:left="144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785251F"/>
    <w:multiLevelType w:val="hybridMultilevel"/>
    <w:tmpl w:val="4A562A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0DD1351"/>
    <w:multiLevelType w:val="hybridMultilevel"/>
    <w:tmpl w:val="DF823294"/>
    <w:lvl w:ilvl="0" w:tplc="57F251DC">
      <w:numFmt w:val="bullet"/>
      <w:lvlText w:val="•"/>
      <w:lvlJc w:val="left"/>
      <w:pPr>
        <w:ind w:left="1080" w:hanging="72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AA5630F"/>
    <w:multiLevelType w:val="hybridMultilevel"/>
    <w:tmpl w:val="1D080DD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1"/>
  </w:num>
  <w:num w:numId="3">
    <w:abstractNumId w:val="11"/>
  </w:num>
  <w:num w:numId="4">
    <w:abstractNumId w:val="5"/>
  </w:num>
  <w:num w:numId="5">
    <w:abstractNumId w:val="8"/>
  </w:num>
  <w:num w:numId="6">
    <w:abstractNumId w:val="3"/>
  </w:num>
  <w:num w:numId="7">
    <w:abstractNumId w:val="7"/>
  </w:num>
  <w:num w:numId="8">
    <w:abstractNumId w:val="0"/>
  </w:num>
  <w:num w:numId="9">
    <w:abstractNumId w:val="9"/>
  </w:num>
  <w:num w:numId="10">
    <w:abstractNumId w:val="4"/>
  </w:num>
  <w:num w:numId="11">
    <w:abstractNumId w:val="6"/>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A69"/>
    <w:rsid w:val="0001586A"/>
    <w:rsid w:val="00067FE9"/>
    <w:rsid w:val="00096A75"/>
    <w:rsid w:val="000A1992"/>
    <w:rsid w:val="000A2891"/>
    <w:rsid w:val="000B19B0"/>
    <w:rsid w:val="000C1811"/>
    <w:rsid w:val="000C3DA6"/>
    <w:rsid w:val="000C3F2B"/>
    <w:rsid w:val="000C4848"/>
    <w:rsid w:val="000D0F88"/>
    <w:rsid w:val="000E7387"/>
    <w:rsid w:val="000F0473"/>
    <w:rsid w:val="000F5650"/>
    <w:rsid w:val="00101650"/>
    <w:rsid w:val="001022C4"/>
    <w:rsid w:val="00105354"/>
    <w:rsid w:val="00122AB1"/>
    <w:rsid w:val="00123DF6"/>
    <w:rsid w:val="00124269"/>
    <w:rsid w:val="00152AEA"/>
    <w:rsid w:val="00157177"/>
    <w:rsid w:val="0016352E"/>
    <w:rsid w:val="001674DD"/>
    <w:rsid w:val="0016757F"/>
    <w:rsid w:val="00170F54"/>
    <w:rsid w:val="001A3BCF"/>
    <w:rsid w:val="001A47F4"/>
    <w:rsid w:val="001B55BF"/>
    <w:rsid w:val="001C2051"/>
    <w:rsid w:val="001D01DF"/>
    <w:rsid w:val="001D38B1"/>
    <w:rsid w:val="001E1FA6"/>
    <w:rsid w:val="001E23FF"/>
    <w:rsid w:val="001F5F34"/>
    <w:rsid w:val="00207F3A"/>
    <w:rsid w:val="00217B6D"/>
    <w:rsid w:val="00223192"/>
    <w:rsid w:val="00231BC7"/>
    <w:rsid w:val="00234203"/>
    <w:rsid w:val="00237CDA"/>
    <w:rsid w:val="00260EAD"/>
    <w:rsid w:val="00262897"/>
    <w:rsid w:val="0027098C"/>
    <w:rsid w:val="002715E7"/>
    <w:rsid w:val="002949B7"/>
    <w:rsid w:val="00295B38"/>
    <w:rsid w:val="002A2FB9"/>
    <w:rsid w:val="002C2501"/>
    <w:rsid w:val="002D585B"/>
    <w:rsid w:val="002F1DEF"/>
    <w:rsid w:val="00307B8C"/>
    <w:rsid w:val="00317DB6"/>
    <w:rsid w:val="00332056"/>
    <w:rsid w:val="00336100"/>
    <w:rsid w:val="00374A49"/>
    <w:rsid w:val="0038278B"/>
    <w:rsid w:val="00387A69"/>
    <w:rsid w:val="00394C1D"/>
    <w:rsid w:val="003B3280"/>
    <w:rsid w:val="003F6C9D"/>
    <w:rsid w:val="00434BDD"/>
    <w:rsid w:val="00476F8D"/>
    <w:rsid w:val="00477B27"/>
    <w:rsid w:val="00490EC2"/>
    <w:rsid w:val="0049270B"/>
    <w:rsid w:val="00495085"/>
    <w:rsid w:val="004C4F16"/>
    <w:rsid w:val="004C6A6E"/>
    <w:rsid w:val="004D7699"/>
    <w:rsid w:val="004F47C4"/>
    <w:rsid w:val="00511E25"/>
    <w:rsid w:val="0051359D"/>
    <w:rsid w:val="00515640"/>
    <w:rsid w:val="005264A8"/>
    <w:rsid w:val="0053750F"/>
    <w:rsid w:val="00553CA5"/>
    <w:rsid w:val="00554056"/>
    <w:rsid w:val="00557B7C"/>
    <w:rsid w:val="00585207"/>
    <w:rsid w:val="00587826"/>
    <w:rsid w:val="0059408E"/>
    <w:rsid w:val="005979D1"/>
    <w:rsid w:val="005C4B03"/>
    <w:rsid w:val="005D4E42"/>
    <w:rsid w:val="005F4CED"/>
    <w:rsid w:val="00613A2D"/>
    <w:rsid w:val="0061522A"/>
    <w:rsid w:val="0062273C"/>
    <w:rsid w:val="00626D2A"/>
    <w:rsid w:val="006572C5"/>
    <w:rsid w:val="006A2A36"/>
    <w:rsid w:val="006B5E58"/>
    <w:rsid w:val="006B6D12"/>
    <w:rsid w:val="006C65D0"/>
    <w:rsid w:val="006D44D5"/>
    <w:rsid w:val="006F6364"/>
    <w:rsid w:val="006F739D"/>
    <w:rsid w:val="00731D65"/>
    <w:rsid w:val="007452E5"/>
    <w:rsid w:val="00783F56"/>
    <w:rsid w:val="00793CD6"/>
    <w:rsid w:val="00796D98"/>
    <w:rsid w:val="0079751D"/>
    <w:rsid w:val="007D17D8"/>
    <w:rsid w:val="007F472F"/>
    <w:rsid w:val="0081033F"/>
    <w:rsid w:val="008174EF"/>
    <w:rsid w:val="008345B7"/>
    <w:rsid w:val="00842680"/>
    <w:rsid w:val="00845BEB"/>
    <w:rsid w:val="00855A65"/>
    <w:rsid w:val="0088352C"/>
    <w:rsid w:val="00884010"/>
    <w:rsid w:val="00893BBB"/>
    <w:rsid w:val="008A3B8C"/>
    <w:rsid w:val="008C1DDB"/>
    <w:rsid w:val="008C3763"/>
    <w:rsid w:val="008C469E"/>
    <w:rsid w:val="008D5B66"/>
    <w:rsid w:val="008E024C"/>
    <w:rsid w:val="008E22A5"/>
    <w:rsid w:val="008F01BC"/>
    <w:rsid w:val="00905C3C"/>
    <w:rsid w:val="00906AC6"/>
    <w:rsid w:val="00916AC2"/>
    <w:rsid w:val="00932494"/>
    <w:rsid w:val="009573BB"/>
    <w:rsid w:val="0097269B"/>
    <w:rsid w:val="009B3771"/>
    <w:rsid w:val="009B798E"/>
    <w:rsid w:val="009C0CAC"/>
    <w:rsid w:val="009C2DAB"/>
    <w:rsid w:val="009E45DA"/>
    <w:rsid w:val="00A04CCF"/>
    <w:rsid w:val="00A232D2"/>
    <w:rsid w:val="00A71798"/>
    <w:rsid w:val="00A96B41"/>
    <w:rsid w:val="00A974CC"/>
    <w:rsid w:val="00AB0FF2"/>
    <w:rsid w:val="00AF7231"/>
    <w:rsid w:val="00B06038"/>
    <w:rsid w:val="00B169C1"/>
    <w:rsid w:val="00B31605"/>
    <w:rsid w:val="00B346CA"/>
    <w:rsid w:val="00B4233A"/>
    <w:rsid w:val="00B67378"/>
    <w:rsid w:val="00B87B94"/>
    <w:rsid w:val="00BB31A2"/>
    <w:rsid w:val="00BC31B8"/>
    <w:rsid w:val="00BE2E0E"/>
    <w:rsid w:val="00BE3505"/>
    <w:rsid w:val="00C028E4"/>
    <w:rsid w:val="00C05FE6"/>
    <w:rsid w:val="00C24CC0"/>
    <w:rsid w:val="00C3257D"/>
    <w:rsid w:val="00C5496F"/>
    <w:rsid w:val="00C85CAD"/>
    <w:rsid w:val="00C93845"/>
    <w:rsid w:val="00CB3247"/>
    <w:rsid w:val="00CC0D9F"/>
    <w:rsid w:val="00CC2E4A"/>
    <w:rsid w:val="00CC438A"/>
    <w:rsid w:val="00CF2DB5"/>
    <w:rsid w:val="00CF5010"/>
    <w:rsid w:val="00D01537"/>
    <w:rsid w:val="00D017E8"/>
    <w:rsid w:val="00D078E7"/>
    <w:rsid w:val="00D21597"/>
    <w:rsid w:val="00D26B00"/>
    <w:rsid w:val="00D36234"/>
    <w:rsid w:val="00D43E44"/>
    <w:rsid w:val="00D4639D"/>
    <w:rsid w:val="00D4765F"/>
    <w:rsid w:val="00D47FC5"/>
    <w:rsid w:val="00D51845"/>
    <w:rsid w:val="00D561AA"/>
    <w:rsid w:val="00D760DD"/>
    <w:rsid w:val="00D844FA"/>
    <w:rsid w:val="00D865AC"/>
    <w:rsid w:val="00D87D74"/>
    <w:rsid w:val="00D95247"/>
    <w:rsid w:val="00D95D8A"/>
    <w:rsid w:val="00D97075"/>
    <w:rsid w:val="00DA0807"/>
    <w:rsid w:val="00DA4EAF"/>
    <w:rsid w:val="00DC39B2"/>
    <w:rsid w:val="00DC7433"/>
    <w:rsid w:val="00E10178"/>
    <w:rsid w:val="00E21376"/>
    <w:rsid w:val="00E21E3C"/>
    <w:rsid w:val="00E4261B"/>
    <w:rsid w:val="00E662B1"/>
    <w:rsid w:val="00E75642"/>
    <w:rsid w:val="00E87AF1"/>
    <w:rsid w:val="00E87FBE"/>
    <w:rsid w:val="00EB1A84"/>
    <w:rsid w:val="00EB4CCF"/>
    <w:rsid w:val="00EC24D3"/>
    <w:rsid w:val="00EC327D"/>
    <w:rsid w:val="00EC5573"/>
    <w:rsid w:val="00ED72FD"/>
    <w:rsid w:val="00EE75FD"/>
    <w:rsid w:val="00F16FBA"/>
    <w:rsid w:val="00F17C84"/>
    <w:rsid w:val="00F22E16"/>
    <w:rsid w:val="00F40395"/>
    <w:rsid w:val="00F42919"/>
    <w:rsid w:val="00F438D6"/>
    <w:rsid w:val="00FB3079"/>
    <w:rsid w:val="00FC246E"/>
    <w:rsid w:val="00FC7484"/>
    <w:rsid w:val="00FE06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AF1"/>
    <w:pPr>
      <w:spacing w:after="0"/>
    </w:pPr>
    <w:rPr>
      <w:rFonts w:ascii="Times New Roman" w:hAnsi="Times New Roman"/>
      <w:sz w:val="24"/>
    </w:rPr>
  </w:style>
  <w:style w:type="paragraph" w:styleId="Heading1">
    <w:name w:val="heading 1"/>
    <w:basedOn w:val="Normal"/>
    <w:next w:val="Normal"/>
    <w:link w:val="Heading1Char"/>
    <w:uiPriority w:val="9"/>
    <w:qFormat/>
    <w:rsid w:val="00E87AF1"/>
    <w:pPr>
      <w:keepNext/>
      <w:keepLines/>
      <w:spacing w:before="480" w:after="24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unhideWhenUsed/>
    <w:qFormat/>
    <w:rsid w:val="00E87AF1"/>
    <w:pPr>
      <w:keepNext/>
      <w:keepLines/>
      <w:spacing w:before="200" w:after="120"/>
      <w:outlineLvl w:val="1"/>
    </w:pPr>
    <w:rPr>
      <w:rFonts w:ascii="Arial" w:eastAsiaTheme="majorEastAsia" w:hAnsi="Arial" w:cstheme="majorBidi"/>
      <w:b/>
      <w:bCs/>
      <w:sz w:val="28"/>
      <w:szCs w:val="26"/>
    </w:rPr>
  </w:style>
  <w:style w:type="paragraph" w:styleId="Heading3">
    <w:name w:val="heading 3"/>
    <w:basedOn w:val="Normal"/>
    <w:next w:val="Normal"/>
    <w:link w:val="Heading3Char"/>
    <w:uiPriority w:val="9"/>
    <w:unhideWhenUsed/>
    <w:qFormat/>
    <w:rsid w:val="00E87AF1"/>
    <w:pPr>
      <w:keepNext/>
      <w:keepLines/>
      <w:spacing w:before="200" w:after="120"/>
      <w:outlineLvl w:val="2"/>
    </w:pPr>
    <w:rPr>
      <w:rFonts w:ascii="Arial" w:eastAsiaTheme="majorEastAsia" w:hAnsi="Arial"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87AF1"/>
    <w:rPr>
      <w:rFonts w:ascii="Arial" w:eastAsiaTheme="majorEastAsia" w:hAnsi="Arial" w:cstheme="majorBidi"/>
      <w:b/>
      <w:bCs/>
      <w:sz w:val="24"/>
    </w:rPr>
  </w:style>
  <w:style w:type="character" w:customStyle="1" w:styleId="Heading2Char">
    <w:name w:val="Heading 2 Char"/>
    <w:basedOn w:val="DefaultParagraphFont"/>
    <w:link w:val="Heading2"/>
    <w:uiPriority w:val="9"/>
    <w:rsid w:val="00E87AF1"/>
    <w:rPr>
      <w:rFonts w:ascii="Arial" w:eastAsiaTheme="majorEastAsia" w:hAnsi="Arial" w:cstheme="majorBidi"/>
      <w:b/>
      <w:bCs/>
      <w:sz w:val="28"/>
      <w:szCs w:val="26"/>
    </w:rPr>
  </w:style>
  <w:style w:type="character" w:customStyle="1" w:styleId="Heading1Char">
    <w:name w:val="Heading 1 Char"/>
    <w:basedOn w:val="DefaultParagraphFont"/>
    <w:link w:val="Heading1"/>
    <w:uiPriority w:val="9"/>
    <w:rsid w:val="00E87AF1"/>
    <w:rPr>
      <w:rFonts w:ascii="Arial" w:eastAsiaTheme="majorEastAsia" w:hAnsi="Arial" w:cstheme="majorBidi"/>
      <w:b/>
      <w:bCs/>
      <w:sz w:val="32"/>
      <w:szCs w:val="28"/>
    </w:rPr>
  </w:style>
  <w:style w:type="paragraph" w:styleId="EndnoteText">
    <w:name w:val="endnote text"/>
    <w:basedOn w:val="Normal"/>
    <w:link w:val="EndnoteTextChar"/>
    <w:uiPriority w:val="99"/>
    <w:semiHidden/>
    <w:unhideWhenUsed/>
    <w:rsid w:val="00B169C1"/>
    <w:pPr>
      <w:spacing w:line="240" w:lineRule="auto"/>
    </w:pPr>
    <w:rPr>
      <w:sz w:val="20"/>
      <w:szCs w:val="20"/>
    </w:rPr>
  </w:style>
  <w:style w:type="character" w:customStyle="1" w:styleId="EndnoteTextChar">
    <w:name w:val="Endnote Text Char"/>
    <w:basedOn w:val="DefaultParagraphFont"/>
    <w:link w:val="EndnoteText"/>
    <w:uiPriority w:val="99"/>
    <w:semiHidden/>
    <w:rsid w:val="00B169C1"/>
    <w:rPr>
      <w:rFonts w:ascii="Times New Roman" w:hAnsi="Times New Roman"/>
      <w:sz w:val="20"/>
      <w:szCs w:val="20"/>
    </w:rPr>
  </w:style>
  <w:style w:type="character" w:styleId="EndnoteReference">
    <w:name w:val="endnote reference"/>
    <w:basedOn w:val="DefaultParagraphFont"/>
    <w:uiPriority w:val="99"/>
    <w:semiHidden/>
    <w:unhideWhenUsed/>
    <w:rsid w:val="00B169C1"/>
    <w:rPr>
      <w:vertAlign w:val="superscript"/>
    </w:rPr>
  </w:style>
  <w:style w:type="paragraph" w:styleId="Header">
    <w:name w:val="header"/>
    <w:basedOn w:val="Normal"/>
    <w:link w:val="HeaderChar"/>
    <w:uiPriority w:val="99"/>
    <w:unhideWhenUsed/>
    <w:rsid w:val="00387A69"/>
    <w:pPr>
      <w:tabs>
        <w:tab w:val="center" w:pos="4513"/>
        <w:tab w:val="right" w:pos="9026"/>
      </w:tabs>
      <w:spacing w:line="240" w:lineRule="auto"/>
    </w:pPr>
  </w:style>
  <w:style w:type="character" w:customStyle="1" w:styleId="HeaderChar">
    <w:name w:val="Header Char"/>
    <w:basedOn w:val="DefaultParagraphFont"/>
    <w:link w:val="Header"/>
    <w:uiPriority w:val="99"/>
    <w:rsid w:val="00387A69"/>
    <w:rPr>
      <w:rFonts w:ascii="Times New Roman" w:hAnsi="Times New Roman"/>
      <w:sz w:val="24"/>
    </w:rPr>
  </w:style>
  <w:style w:type="paragraph" w:styleId="Footer">
    <w:name w:val="footer"/>
    <w:basedOn w:val="Normal"/>
    <w:link w:val="FooterChar"/>
    <w:uiPriority w:val="99"/>
    <w:unhideWhenUsed/>
    <w:rsid w:val="00387A69"/>
    <w:pPr>
      <w:tabs>
        <w:tab w:val="center" w:pos="4513"/>
        <w:tab w:val="right" w:pos="9026"/>
      </w:tabs>
      <w:spacing w:line="240" w:lineRule="auto"/>
    </w:pPr>
  </w:style>
  <w:style w:type="character" w:customStyle="1" w:styleId="FooterChar">
    <w:name w:val="Footer Char"/>
    <w:basedOn w:val="DefaultParagraphFont"/>
    <w:link w:val="Footer"/>
    <w:uiPriority w:val="99"/>
    <w:rsid w:val="00387A69"/>
    <w:rPr>
      <w:rFonts w:ascii="Times New Roman" w:hAnsi="Times New Roman"/>
      <w:sz w:val="24"/>
    </w:rPr>
  </w:style>
  <w:style w:type="paragraph" w:styleId="ListParagraph">
    <w:name w:val="List Paragraph"/>
    <w:basedOn w:val="Normal"/>
    <w:uiPriority w:val="34"/>
    <w:qFormat/>
    <w:rsid w:val="002715E7"/>
    <w:pPr>
      <w:ind w:left="720"/>
      <w:contextualSpacing/>
    </w:pPr>
  </w:style>
  <w:style w:type="paragraph" w:customStyle="1" w:styleId="Attribution">
    <w:name w:val="Attribution"/>
    <w:basedOn w:val="Normal"/>
    <w:qFormat/>
    <w:rsid w:val="002715E7"/>
    <w:pPr>
      <w:jc w:val="right"/>
    </w:pPr>
    <w:rPr>
      <w:sz w:val="20"/>
    </w:rPr>
  </w:style>
  <w:style w:type="paragraph" w:customStyle="1" w:styleId="Infolink">
    <w:name w:val="Info link"/>
    <w:basedOn w:val="Normal"/>
    <w:qFormat/>
    <w:rsid w:val="0062273C"/>
    <w:pPr>
      <w:ind w:left="720"/>
    </w:pPr>
    <w:rPr>
      <w:b/>
      <w:sz w:val="22"/>
    </w:rPr>
  </w:style>
  <w:style w:type="character" w:styleId="Hyperlink">
    <w:name w:val="Hyperlink"/>
    <w:basedOn w:val="DefaultParagraphFont"/>
    <w:uiPriority w:val="99"/>
    <w:unhideWhenUsed/>
    <w:rsid w:val="00E87FBE"/>
    <w:rPr>
      <w:color w:val="0000FF" w:themeColor="hyperlink"/>
      <w:u w:val="single"/>
    </w:rPr>
  </w:style>
  <w:style w:type="paragraph" w:styleId="BalloonText">
    <w:name w:val="Balloon Text"/>
    <w:basedOn w:val="Normal"/>
    <w:link w:val="BalloonTextChar"/>
    <w:uiPriority w:val="99"/>
    <w:semiHidden/>
    <w:unhideWhenUsed/>
    <w:rsid w:val="005852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207"/>
    <w:rPr>
      <w:rFonts w:ascii="Tahoma" w:hAnsi="Tahoma" w:cs="Tahoma"/>
      <w:sz w:val="16"/>
      <w:szCs w:val="16"/>
    </w:rPr>
  </w:style>
  <w:style w:type="character" w:styleId="CommentReference">
    <w:name w:val="annotation reference"/>
    <w:basedOn w:val="DefaultParagraphFont"/>
    <w:uiPriority w:val="99"/>
    <w:semiHidden/>
    <w:unhideWhenUsed/>
    <w:rsid w:val="00793CD6"/>
    <w:rPr>
      <w:sz w:val="16"/>
      <w:szCs w:val="16"/>
    </w:rPr>
  </w:style>
  <w:style w:type="paragraph" w:styleId="CommentText">
    <w:name w:val="annotation text"/>
    <w:basedOn w:val="Normal"/>
    <w:link w:val="CommentTextChar"/>
    <w:uiPriority w:val="99"/>
    <w:semiHidden/>
    <w:unhideWhenUsed/>
    <w:rsid w:val="00793CD6"/>
    <w:pPr>
      <w:spacing w:line="240" w:lineRule="auto"/>
    </w:pPr>
    <w:rPr>
      <w:sz w:val="20"/>
      <w:szCs w:val="20"/>
    </w:rPr>
  </w:style>
  <w:style w:type="character" w:customStyle="1" w:styleId="CommentTextChar">
    <w:name w:val="Comment Text Char"/>
    <w:basedOn w:val="DefaultParagraphFont"/>
    <w:link w:val="CommentText"/>
    <w:uiPriority w:val="99"/>
    <w:semiHidden/>
    <w:rsid w:val="00793C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93CD6"/>
    <w:rPr>
      <w:b/>
      <w:bCs/>
    </w:rPr>
  </w:style>
  <w:style w:type="character" w:customStyle="1" w:styleId="CommentSubjectChar">
    <w:name w:val="Comment Subject Char"/>
    <w:basedOn w:val="CommentTextChar"/>
    <w:link w:val="CommentSubject"/>
    <w:uiPriority w:val="99"/>
    <w:semiHidden/>
    <w:rsid w:val="00793CD6"/>
    <w:rPr>
      <w:rFonts w:ascii="Times New Roman" w:hAnsi="Times New Roman"/>
      <w:b/>
      <w:bCs/>
      <w:sz w:val="20"/>
      <w:szCs w:val="20"/>
    </w:rPr>
  </w:style>
  <w:style w:type="character" w:styleId="FollowedHyperlink">
    <w:name w:val="FollowedHyperlink"/>
    <w:basedOn w:val="DefaultParagraphFont"/>
    <w:uiPriority w:val="99"/>
    <w:semiHidden/>
    <w:unhideWhenUsed/>
    <w:rsid w:val="00490EC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AF1"/>
    <w:pPr>
      <w:spacing w:after="0"/>
    </w:pPr>
    <w:rPr>
      <w:rFonts w:ascii="Times New Roman" w:hAnsi="Times New Roman"/>
      <w:sz w:val="24"/>
    </w:rPr>
  </w:style>
  <w:style w:type="paragraph" w:styleId="Heading1">
    <w:name w:val="heading 1"/>
    <w:basedOn w:val="Normal"/>
    <w:next w:val="Normal"/>
    <w:link w:val="Heading1Char"/>
    <w:uiPriority w:val="9"/>
    <w:qFormat/>
    <w:rsid w:val="00E87AF1"/>
    <w:pPr>
      <w:keepNext/>
      <w:keepLines/>
      <w:spacing w:before="480" w:after="24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unhideWhenUsed/>
    <w:qFormat/>
    <w:rsid w:val="00E87AF1"/>
    <w:pPr>
      <w:keepNext/>
      <w:keepLines/>
      <w:spacing w:before="200" w:after="120"/>
      <w:outlineLvl w:val="1"/>
    </w:pPr>
    <w:rPr>
      <w:rFonts w:ascii="Arial" w:eastAsiaTheme="majorEastAsia" w:hAnsi="Arial" w:cstheme="majorBidi"/>
      <w:b/>
      <w:bCs/>
      <w:sz w:val="28"/>
      <w:szCs w:val="26"/>
    </w:rPr>
  </w:style>
  <w:style w:type="paragraph" w:styleId="Heading3">
    <w:name w:val="heading 3"/>
    <w:basedOn w:val="Normal"/>
    <w:next w:val="Normal"/>
    <w:link w:val="Heading3Char"/>
    <w:uiPriority w:val="9"/>
    <w:unhideWhenUsed/>
    <w:qFormat/>
    <w:rsid w:val="00E87AF1"/>
    <w:pPr>
      <w:keepNext/>
      <w:keepLines/>
      <w:spacing w:before="200" w:after="120"/>
      <w:outlineLvl w:val="2"/>
    </w:pPr>
    <w:rPr>
      <w:rFonts w:ascii="Arial" w:eastAsiaTheme="majorEastAsia" w:hAnsi="Arial"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87AF1"/>
    <w:rPr>
      <w:rFonts w:ascii="Arial" w:eastAsiaTheme="majorEastAsia" w:hAnsi="Arial" w:cstheme="majorBidi"/>
      <w:b/>
      <w:bCs/>
      <w:sz w:val="24"/>
    </w:rPr>
  </w:style>
  <w:style w:type="character" w:customStyle="1" w:styleId="Heading2Char">
    <w:name w:val="Heading 2 Char"/>
    <w:basedOn w:val="DefaultParagraphFont"/>
    <w:link w:val="Heading2"/>
    <w:uiPriority w:val="9"/>
    <w:rsid w:val="00E87AF1"/>
    <w:rPr>
      <w:rFonts w:ascii="Arial" w:eastAsiaTheme="majorEastAsia" w:hAnsi="Arial" w:cstheme="majorBidi"/>
      <w:b/>
      <w:bCs/>
      <w:sz w:val="28"/>
      <w:szCs w:val="26"/>
    </w:rPr>
  </w:style>
  <w:style w:type="character" w:customStyle="1" w:styleId="Heading1Char">
    <w:name w:val="Heading 1 Char"/>
    <w:basedOn w:val="DefaultParagraphFont"/>
    <w:link w:val="Heading1"/>
    <w:uiPriority w:val="9"/>
    <w:rsid w:val="00E87AF1"/>
    <w:rPr>
      <w:rFonts w:ascii="Arial" w:eastAsiaTheme="majorEastAsia" w:hAnsi="Arial" w:cstheme="majorBidi"/>
      <w:b/>
      <w:bCs/>
      <w:sz w:val="32"/>
      <w:szCs w:val="28"/>
    </w:rPr>
  </w:style>
  <w:style w:type="paragraph" w:styleId="EndnoteText">
    <w:name w:val="endnote text"/>
    <w:basedOn w:val="Normal"/>
    <w:link w:val="EndnoteTextChar"/>
    <w:uiPriority w:val="99"/>
    <w:semiHidden/>
    <w:unhideWhenUsed/>
    <w:rsid w:val="00B169C1"/>
    <w:pPr>
      <w:spacing w:line="240" w:lineRule="auto"/>
    </w:pPr>
    <w:rPr>
      <w:sz w:val="20"/>
      <w:szCs w:val="20"/>
    </w:rPr>
  </w:style>
  <w:style w:type="character" w:customStyle="1" w:styleId="EndnoteTextChar">
    <w:name w:val="Endnote Text Char"/>
    <w:basedOn w:val="DefaultParagraphFont"/>
    <w:link w:val="EndnoteText"/>
    <w:uiPriority w:val="99"/>
    <w:semiHidden/>
    <w:rsid w:val="00B169C1"/>
    <w:rPr>
      <w:rFonts w:ascii="Times New Roman" w:hAnsi="Times New Roman"/>
      <w:sz w:val="20"/>
      <w:szCs w:val="20"/>
    </w:rPr>
  </w:style>
  <w:style w:type="character" w:styleId="EndnoteReference">
    <w:name w:val="endnote reference"/>
    <w:basedOn w:val="DefaultParagraphFont"/>
    <w:uiPriority w:val="99"/>
    <w:semiHidden/>
    <w:unhideWhenUsed/>
    <w:rsid w:val="00B169C1"/>
    <w:rPr>
      <w:vertAlign w:val="superscript"/>
    </w:rPr>
  </w:style>
  <w:style w:type="paragraph" w:styleId="Header">
    <w:name w:val="header"/>
    <w:basedOn w:val="Normal"/>
    <w:link w:val="HeaderChar"/>
    <w:uiPriority w:val="99"/>
    <w:unhideWhenUsed/>
    <w:rsid w:val="00387A69"/>
    <w:pPr>
      <w:tabs>
        <w:tab w:val="center" w:pos="4513"/>
        <w:tab w:val="right" w:pos="9026"/>
      </w:tabs>
      <w:spacing w:line="240" w:lineRule="auto"/>
    </w:pPr>
  </w:style>
  <w:style w:type="character" w:customStyle="1" w:styleId="HeaderChar">
    <w:name w:val="Header Char"/>
    <w:basedOn w:val="DefaultParagraphFont"/>
    <w:link w:val="Header"/>
    <w:uiPriority w:val="99"/>
    <w:rsid w:val="00387A69"/>
    <w:rPr>
      <w:rFonts w:ascii="Times New Roman" w:hAnsi="Times New Roman"/>
      <w:sz w:val="24"/>
    </w:rPr>
  </w:style>
  <w:style w:type="paragraph" w:styleId="Footer">
    <w:name w:val="footer"/>
    <w:basedOn w:val="Normal"/>
    <w:link w:val="FooterChar"/>
    <w:uiPriority w:val="99"/>
    <w:unhideWhenUsed/>
    <w:rsid w:val="00387A69"/>
    <w:pPr>
      <w:tabs>
        <w:tab w:val="center" w:pos="4513"/>
        <w:tab w:val="right" w:pos="9026"/>
      </w:tabs>
      <w:spacing w:line="240" w:lineRule="auto"/>
    </w:pPr>
  </w:style>
  <w:style w:type="character" w:customStyle="1" w:styleId="FooterChar">
    <w:name w:val="Footer Char"/>
    <w:basedOn w:val="DefaultParagraphFont"/>
    <w:link w:val="Footer"/>
    <w:uiPriority w:val="99"/>
    <w:rsid w:val="00387A69"/>
    <w:rPr>
      <w:rFonts w:ascii="Times New Roman" w:hAnsi="Times New Roman"/>
      <w:sz w:val="24"/>
    </w:rPr>
  </w:style>
  <w:style w:type="paragraph" w:styleId="ListParagraph">
    <w:name w:val="List Paragraph"/>
    <w:basedOn w:val="Normal"/>
    <w:uiPriority w:val="34"/>
    <w:qFormat/>
    <w:rsid w:val="002715E7"/>
    <w:pPr>
      <w:ind w:left="720"/>
      <w:contextualSpacing/>
    </w:pPr>
  </w:style>
  <w:style w:type="paragraph" w:customStyle="1" w:styleId="Attribution">
    <w:name w:val="Attribution"/>
    <w:basedOn w:val="Normal"/>
    <w:qFormat/>
    <w:rsid w:val="002715E7"/>
    <w:pPr>
      <w:jc w:val="right"/>
    </w:pPr>
    <w:rPr>
      <w:sz w:val="20"/>
    </w:rPr>
  </w:style>
  <w:style w:type="paragraph" w:customStyle="1" w:styleId="Infolink">
    <w:name w:val="Info link"/>
    <w:basedOn w:val="Normal"/>
    <w:qFormat/>
    <w:rsid w:val="0062273C"/>
    <w:pPr>
      <w:ind w:left="720"/>
    </w:pPr>
    <w:rPr>
      <w:b/>
      <w:sz w:val="22"/>
    </w:rPr>
  </w:style>
  <w:style w:type="character" w:styleId="Hyperlink">
    <w:name w:val="Hyperlink"/>
    <w:basedOn w:val="DefaultParagraphFont"/>
    <w:uiPriority w:val="99"/>
    <w:unhideWhenUsed/>
    <w:rsid w:val="00E87FBE"/>
    <w:rPr>
      <w:color w:val="0000FF" w:themeColor="hyperlink"/>
      <w:u w:val="single"/>
    </w:rPr>
  </w:style>
  <w:style w:type="paragraph" w:styleId="BalloonText">
    <w:name w:val="Balloon Text"/>
    <w:basedOn w:val="Normal"/>
    <w:link w:val="BalloonTextChar"/>
    <w:uiPriority w:val="99"/>
    <w:semiHidden/>
    <w:unhideWhenUsed/>
    <w:rsid w:val="0058520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207"/>
    <w:rPr>
      <w:rFonts w:ascii="Tahoma" w:hAnsi="Tahoma" w:cs="Tahoma"/>
      <w:sz w:val="16"/>
      <w:szCs w:val="16"/>
    </w:rPr>
  </w:style>
  <w:style w:type="character" w:styleId="CommentReference">
    <w:name w:val="annotation reference"/>
    <w:basedOn w:val="DefaultParagraphFont"/>
    <w:uiPriority w:val="99"/>
    <w:semiHidden/>
    <w:unhideWhenUsed/>
    <w:rsid w:val="00793CD6"/>
    <w:rPr>
      <w:sz w:val="16"/>
      <w:szCs w:val="16"/>
    </w:rPr>
  </w:style>
  <w:style w:type="paragraph" w:styleId="CommentText">
    <w:name w:val="annotation text"/>
    <w:basedOn w:val="Normal"/>
    <w:link w:val="CommentTextChar"/>
    <w:uiPriority w:val="99"/>
    <w:semiHidden/>
    <w:unhideWhenUsed/>
    <w:rsid w:val="00793CD6"/>
    <w:pPr>
      <w:spacing w:line="240" w:lineRule="auto"/>
    </w:pPr>
    <w:rPr>
      <w:sz w:val="20"/>
      <w:szCs w:val="20"/>
    </w:rPr>
  </w:style>
  <w:style w:type="character" w:customStyle="1" w:styleId="CommentTextChar">
    <w:name w:val="Comment Text Char"/>
    <w:basedOn w:val="DefaultParagraphFont"/>
    <w:link w:val="CommentText"/>
    <w:uiPriority w:val="99"/>
    <w:semiHidden/>
    <w:rsid w:val="00793C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93CD6"/>
    <w:rPr>
      <w:b/>
      <w:bCs/>
    </w:rPr>
  </w:style>
  <w:style w:type="character" w:customStyle="1" w:styleId="CommentSubjectChar">
    <w:name w:val="Comment Subject Char"/>
    <w:basedOn w:val="CommentTextChar"/>
    <w:link w:val="CommentSubject"/>
    <w:uiPriority w:val="99"/>
    <w:semiHidden/>
    <w:rsid w:val="00793CD6"/>
    <w:rPr>
      <w:rFonts w:ascii="Times New Roman" w:hAnsi="Times New Roman"/>
      <w:b/>
      <w:bCs/>
      <w:sz w:val="20"/>
      <w:szCs w:val="20"/>
    </w:rPr>
  </w:style>
  <w:style w:type="character" w:styleId="FollowedHyperlink">
    <w:name w:val="FollowedHyperlink"/>
    <w:basedOn w:val="DefaultParagraphFont"/>
    <w:uiPriority w:val="99"/>
    <w:semiHidden/>
    <w:unhideWhenUsed/>
    <w:rsid w:val="00490E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B047C-2BA7-4636-92D2-D5DF99BB2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Caritas Australia</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Brennan</dc:creator>
  <cp:lastModifiedBy>David Brennan</cp:lastModifiedBy>
  <cp:revision>6</cp:revision>
  <cp:lastPrinted>2018-09-04T02:11:00Z</cp:lastPrinted>
  <dcterms:created xsi:type="dcterms:W3CDTF">2018-08-03T00:55:00Z</dcterms:created>
  <dcterms:modified xsi:type="dcterms:W3CDTF">2018-09-04T02:12:00Z</dcterms:modified>
</cp:coreProperties>
</file>